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201A57" w:rsidRPr="00A96971" w:rsidRDefault="00636DF9" w:rsidP="00201A57">
      <w:pPr>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636DF9" w:rsidRDefault="00636DF9" w:rsidP="000B20D6">
      <w:pPr>
        <w:autoSpaceDE w:val="0"/>
        <w:autoSpaceDN w:val="0"/>
        <w:adjustRightInd w:val="0"/>
        <w:jc w:val="center"/>
        <w:rPr>
          <w:b/>
          <w:bCs/>
          <w:sz w:val="28"/>
          <w:szCs w:val="28"/>
        </w:rPr>
      </w:pPr>
    </w:p>
    <w:p w:rsidR="005D67F6" w:rsidRDefault="00002DEB" w:rsidP="000B20D6">
      <w:pPr>
        <w:autoSpaceDE w:val="0"/>
        <w:autoSpaceDN w:val="0"/>
        <w:adjustRightInd w:val="0"/>
        <w:jc w:val="center"/>
        <w:rPr>
          <w:b/>
          <w:bCs/>
          <w:sz w:val="28"/>
          <w:szCs w:val="28"/>
        </w:rPr>
      </w:pPr>
      <w:r w:rsidRPr="00340F74">
        <w:rPr>
          <w:b/>
          <w:bCs/>
          <w:sz w:val="28"/>
          <w:szCs w:val="28"/>
        </w:rPr>
        <w:t xml:space="preserve">на выполнение работ </w:t>
      </w:r>
      <w:r w:rsidR="00E15719" w:rsidRPr="00E15719">
        <w:rPr>
          <w:b/>
          <w:bCs/>
          <w:sz w:val="28"/>
          <w:szCs w:val="28"/>
        </w:rPr>
        <w:t xml:space="preserve">по устройству ограждения </w:t>
      </w:r>
      <w:proofErr w:type="spellStart"/>
      <w:r w:rsidR="00E15719" w:rsidRPr="00E15719">
        <w:rPr>
          <w:b/>
          <w:bCs/>
          <w:sz w:val="28"/>
          <w:szCs w:val="28"/>
        </w:rPr>
        <w:t>электрощитовой</w:t>
      </w:r>
      <w:proofErr w:type="spellEnd"/>
      <w:r w:rsidR="00E15719" w:rsidRPr="00E15719">
        <w:rPr>
          <w:b/>
          <w:bCs/>
          <w:sz w:val="28"/>
          <w:szCs w:val="28"/>
        </w:rPr>
        <w:t xml:space="preserve"> РУ-3 в строении №2</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A47FCB" w:rsidRDefault="00A47FCB" w:rsidP="00A47FCB">
      <w:pPr>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p>
    <w:p w:rsidR="00A47FCB" w:rsidRDefault="00A47FCB" w:rsidP="00A47FCB">
      <w:pPr>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A47FCB">
      <w:pPr>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Pr="00690D27" w:rsidRDefault="00F808BE" w:rsidP="000B20D6">
      <w:pPr>
        <w:autoSpaceDE w:val="0"/>
        <w:autoSpaceDN w:val="0"/>
        <w:adjustRightInd w:val="0"/>
        <w:jc w:val="center"/>
        <w:rPr>
          <w:b/>
          <w:bCs/>
          <w:sz w:val="28"/>
          <w:szCs w:val="28"/>
        </w:rPr>
      </w:pPr>
      <w:r>
        <w:rPr>
          <w:b/>
          <w:bCs/>
          <w:sz w:val="28"/>
          <w:szCs w:val="28"/>
        </w:rPr>
        <w:t>г. Москва</w:t>
      </w:r>
    </w:p>
    <w:p w:rsidR="00017616" w:rsidRDefault="00017616" w:rsidP="00017616">
      <w:pPr>
        <w:rPr>
          <w:b/>
          <w:bCs/>
          <w:sz w:val="28"/>
          <w:szCs w:val="28"/>
        </w:rPr>
      </w:pPr>
    </w:p>
    <w:p w:rsidR="00017616" w:rsidRDefault="00017616" w:rsidP="00017616">
      <w:pPr>
        <w:rPr>
          <w:b/>
          <w:bCs/>
          <w:sz w:val="28"/>
          <w:szCs w:val="28"/>
        </w:rPr>
      </w:pPr>
    </w:p>
    <w:p w:rsidR="00017616" w:rsidRDefault="00017616" w:rsidP="00017616">
      <w:pPr>
        <w:rPr>
          <w:b/>
          <w:bCs/>
          <w:sz w:val="28"/>
          <w:szCs w:val="28"/>
        </w:rPr>
      </w:pPr>
    </w:p>
    <w:p w:rsidR="00A61F49" w:rsidRPr="00201A57" w:rsidRDefault="00A61F49" w:rsidP="00017616">
      <w:pPr>
        <w:jc w:val="both"/>
        <w:rPr>
          <w:sz w:val="28"/>
          <w:szCs w:val="28"/>
        </w:rPr>
      </w:pPr>
      <w:r>
        <w:rPr>
          <w:b/>
          <w:bCs/>
          <w:sz w:val="28"/>
          <w:szCs w:val="28"/>
        </w:rPr>
        <w:lastRenderedPageBreak/>
        <w:t>1.</w:t>
      </w:r>
      <w:r w:rsidR="00710CE4">
        <w:rPr>
          <w:b/>
          <w:bCs/>
          <w:sz w:val="28"/>
          <w:szCs w:val="28"/>
        </w:rPr>
        <w:t> </w:t>
      </w:r>
      <w:r w:rsidRPr="00201A57">
        <w:rPr>
          <w:b/>
          <w:bCs/>
          <w:sz w:val="28"/>
          <w:szCs w:val="28"/>
        </w:rPr>
        <w:t>Заказчик:</w:t>
      </w:r>
      <w:r w:rsidR="001323A2">
        <w:rPr>
          <w:b/>
          <w:bCs/>
          <w:sz w:val="28"/>
          <w:szCs w:val="28"/>
        </w:rPr>
        <w:t>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017616">
      <w:pPr>
        <w:autoSpaceDE w:val="0"/>
        <w:autoSpaceDN w:val="0"/>
        <w:adjustRightInd w:val="0"/>
        <w:jc w:val="both"/>
        <w:rPr>
          <w:sz w:val="28"/>
          <w:szCs w:val="28"/>
        </w:rPr>
      </w:pPr>
      <w:r w:rsidRPr="00201A57">
        <w:rPr>
          <w:sz w:val="28"/>
          <w:szCs w:val="28"/>
        </w:rPr>
        <w:t>Почтовый адрес</w:t>
      </w:r>
      <w:r w:rsidR="00C56A04">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 xml:space="preserve">2-ая </w:t>
      </w:r>
      <w:proofErr w:type="spellStart"/>
      <w:proofErr w:type="gramStart"/>
      <w:r>
        <w:rPr>
          <w:sz w:val="28"/>
          <w:szCs w:val="28"/>
        </w:rPr>
        <w:t>Тверская-Ямская</w:t>
      </w:r>
      <w:proofErr w:type="spellEnd"/>
      <w:proofErr w:type="gramEnd"/>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proofErr w:type="gramStart"/>
      <w:r w:rsidRPr="00A96971">
        <w:rPr>
          <w:sz w:val="28"/>
          <w:szCs w:val="28"/>
        </w:rPr>
        <w:t>Контактный</w:t>
      </w:r>
      <w:proofErr w:type="gramEnd"/>
      <w:r w:rsidRPr="00A96971">
        <w:rPr>
          <w:sz w:val="28"/>
          <w:szCs w:val="28"/>
        </w:rPr>
        <w:t xml:space="preserve">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914B0F">
      <w:pPr>
        <w:autoSpaceDE w:val="0"/>
        <w:autoSpaceDN w:val="0"/>
        <w:adjustRightInd w:val="0"/>
        <w:spacing w:after="6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proofErr w:type="gramStart"/>
      <w:r w:rsidRPr="00A96971">
        <w:rPr>
          <w:sz w:val="28"/>
          <w:szCs w:val="28"/>
        </w:rPr>
        <w:t>Контактный</w:t>
      </w:r>
      <w:proofErr w:type="gramEnd"/>
      <w:r w:rsidRPr="00A96971">
        <w:rPr>
          <w:sz w:val="28"/>
          <w:szCs w:val="28"/>
        </w:rPr>
        <w:t xml:space="preserve"> тел</w:t>
      </w:r>
      <w:r w:rsidR="004A73C0">
        <w:rPr>
          <w:sz w:val="28"/>
          <w:szCs w:val="28"/>
        </w:rPr>
        <w:t>.</w:t>
      </w:r>
      <w:r w:rsidRPr="00A96971">
        <w:rPr>
          <w:sz w:val="28"/>
          <w:szCs w:val="28"/>
        </w:rPr>
        <w:t xml:space="preserve">: (499) </w:t>
      </w:r>
      <w:r w:rsidR="00540AC0">
        <w:rPr>
          <w:sz w:val="28"/>
          <w:szCs w:val="28"/>
        </w:rPr>
        <w:t>250</w:t>
      </w:r>
      <w:r w:rsidRPr="00A96971">
        <w:rPr>
          <w:sz w:val="28"/>
          <w:szCs w:val="28"/>
        </w:rPr>
        <w:t>-2</w:t>
      </w:r>
      <w:r w:rsidR="00540AC0">
        <w:rPr>
          <w:sz w:val="28"/>
          <w:szCs w:val="28"/>
        </w:rPr>
        <w:t>0</w:t>
      </w:r>
      <w:r w:rsidRPr="00A96971">
        <w:rPr>
          <w:sz w:val="28"/>
          <w:szCs w:val="28"/>
        </w:rPr>
        <w:t>-</w:t>
      </w:r>
      <w:r w:rsidR="00540AC0">
        <w:rPr>
          <w:sz w:val="28"/>
          <w:szCs w:val="28"/>
        </w:rPr>
        <w:t>91</w:t>
      </w:r>
    </w:p>
    <w:p w:rsidR="00D00E97" w:rsidRPr="00A96971" w:rsidRDefault="00B506B8" w:rsidP="00914B0F">
      <w:pPr>
        <w:autoSpaceDE w:val="0"/>
        <w:autoSpaceDN w:val="0"/>
        <w:adjustRightInd w:val="0"/>
        <w:spacing w:after="60"/>
        <w:jc w:val="both"/>
        <w:rPr>
          <w:sz w:val="28"/>
          <w:szCs w:val="28"/>
        </w:rPr>
      </w:pPr>
      <w:r w:rsidRPr="00A96971">
        <w:rPr>
          <w:sz w:val="28"/>
          <w:szCs w:val="28"/>
        </w:rPr>
        <w:t xml:space="preserve">Адрес </w:t>
      </w:r>
      <w:r w:rsidR="00D00E97" w:rsidRPr="00A96971">
        <w:rPr>
          <w:sz w:val="28"/>
          <w:szCs w:val="28"/>
        </w:rPr>
        <w:t xml:space="preserve">электронной почты: </w:t>
      </w:r>
      <w:proofErr w:type="spellStart"/>
      <w:r w:rsidR="00371B6C" w:rsidRPr="00A96971">
        <w:rPr>
          <w:sz w:val="28"/>
          <w:szCs w:val="28"/>
          <w:lang w:val="en-US"/>
        </w:rPr>
        <w:t>torgi</w:t>
      </w:r>
      <w:proofErr w:type="spellEnd"/>
      <w:r w:rsidR="00D00E97" w:rsidRPr="00A96971">
        <w:rPr>
          <w:sz w:val="28"/>
          <w:szCs w:val="28"/>
        </w:rPr>
        <w:t>@</w:t>
      </w:r>
      <w:proofErr w:type="spellStart"/>
      <w:r w:rsidR="00D00E97" w:rsidRPr="00A96971">
        <w:rPr>
          <w:sz w:val="28"/>
          <w:szCs w:val="28"/>
          <w:lang w:val="en-US"/>
        </w:rPr>
        <w:t>pppudp</w:t>
      </w:r>
      <w:proofErr w:type="spellEnd"/>
      <w:r w:rsidR="00D00E97" w:rsidRPr="00A96971">
        <w:rPr>
          <w:sz w:val="28"/>
          <w:szCs w:val="28"/>
        </w:rPr>
        <w:t>.</w:t>
      </w:r>
      <w:proofErr w:type="spellStart"/>
      <w:r w:rsidR="00D00E97" w:rsidRPr="00A96971">
        <w:rPr>
          <w:sz w:val="28"/>
          <w:szCs w:val="28"/>
          <w:lang w:val="en-US"/>
        </w:rPr>
        <w:t>ru</w:t>
      </w:r>
      <w:proofErr w:type="spellEnd"/>
    </w:p>
    <w:p w:rsidR="00AF0976" w:rsidRPr="00814D2D" w:rsidRDefault="00A61F49" w:rsidP="00814D2D">
      <w:pPr>
        <w:autoSpaceDE w:val="0"/>
        <w:autoSpaceDN w:val="0"/>
        <w:adjustRightInd w:val="0"/>
        <w:jc w:val="both"/>
        <w:rPr>
          <w:b/>
          <w:bCs/>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8B0B9A">
        <w:rPr>
          <w:b/>
          <w:bCs/>
          <w:sz w:val="28"/>
          <w:szCs w:val="28"/>
        </w:rPr>
        <w:t xml:space="preserve"> </w:t>
      </w:r>
      <w:r w:rsidR="0078572F">
        <w:rPr>
          <w:sz w:val="28"/>
          <w:szCs w:val="28"/>
        </w:rPr>
        <w:t xml:space="preserve">выполнение работ </w:t>
      </w:r>
      <w:r w:rsidR="00E5395C" w:rsidRPr="00E5395C">
        <w:rPr>
          <w:sz w:val="28"/>
          <w:szCs w:val="28"/>
        </w:rPr>
        <w:t xml:space="preserve">по устройству ограждения </w:t>
      </w:r>
      <w:proofErr w:type="spellStart"/>
      <w:r w:rsidR="00E5395C" w:rsidRPr="00E5395C">
        <w:rPr>
          <w:sz w:val="28"/>
          <w:szCs w:val="28"/>
        </w:rPr>
        <w:t>электрощитовой</w:t>
      </w:r>
      <w:proofErr w:type="spellEnd"/>
      <w:r w:rsidR="00E5395C" w:rsidRPr="00E5395C">
        <w:rPr>
          <w:sz w:val="28"/>
          <w:szCs w:val="28"/>
        </w:rPr>
        <w:t xml:space="preserve"> РУ-3 в строении №2</w:t>
      </w:r>
      <w:r w:rsidR="004F17E4" w:rsidRPr="00814D2D">
        <w:rPr>
          <w:sz w:val="28"/>
          <w:szCs w:val="28"/>
        </w:rPr>
        <w:t>.</w:t>
      </w:r>
    </w:p>
    <w:p w:rsidR="00252452" w:rsidRPr="00561B41" w:rsidRDefault="00252452" w:rsidP="002C5C03">
      <w:pPr>
        <w:autoSpaceDE w:val="0"/>
        <w:autoSpaceDN w:val="0"/>
        <w:adjustRightInd w:val="0"/>
        <w:jc w:val="both"/>
        <w:rPr>
          <w:sz w:val="28"/>
          <w:szCs w:val="28"/>
        </w:rPr>
      </w:pPr>
      <w:r w:rsidRPr="00561B41">
        <w:rPr>
          <w:sz w:val="28"/>
          <w:szCs w:val="28"/>
        </w:rPr>
        <w:t>Код</w:t>
      </w:r>
      <w:r w:rsidR="00087167" w:rsidRPr="00561B41">
        <w:rPr>
          <w:sz w:val="28"/>
          <w:szCs w:val="28"/>
        </w:rPr>
        <w:t> </w:t>
      </w:r>
      <w:r w:rsidRPr="00561B41">
        <w:rPr>
          <w:sz w:val="28"/>
          <w:szCs w:val="28"/>
        </w:rPr>
        <w:t>ОКВЭД</w:t>
      </w:r>
      <w:r w:rsidR="00087167" w:rsidRPr="00561B41">
        <w:rPr>
          <w:sz w:val="28"/>
          <w:szCs w:val="28"/>
        </w:rPr>
        <w:t> </w:t>
      </w:r>
      <w:r w:rsidR="004F17E4" w:rsidRPr="00561B41">
        <w:rPr>
          <w:sz w:val="28"/>
          <w:szCs w:val="28"/>
        </w:rPr>
        <w:t>2</w:t>
      </w:r>
      <w:r w:rsidRPr="00561B41">
        <w:rPr>
          <w:sz w:val="28"/>
          <w:szCs w:val="28"/>
        </w:rPr>
        <w:t>:</w:t>
      </w:r>
      <w:r w:rsidR="00087167" w:rsidRPr="00561B41">
        <w:rPr>
          <w:sz w:val="28"/>
          <w:szCs w:val="28"/>
        </w:rPr>
        <w:t> </w:t>
      </w:r>
      <w:r w:rsidR="00A24C01" w:rsidRPr="00561B41">
        <w:rPr>
          <w:sz w:val="28"/>
          <w:szCs w:val="28"/>
        </w:rPr>
        <w:t>43.99.6</w:t>
      </w:r>
      <w:r w:rsidR="009C5E6F" w:rsidRPr="00561B41">
        <w:rPr>
          <w:sz w:val="28"/>
          <w:szCs w:val="28"/>
        </w:rPr>
        <w:t> -</w:t>
      </w:r>
      <w:r w:rsidR="00814D2D" w:rsidRPr="00561B41">
        <w:rPr>
          <w:sz w:val="28"/>
          <w:szCs w:val="28"/>
        </w:rPr>
        <w:t xml:space="preserve"> </w:t>
      </w:r>
      <w:r w:rsidR="00A24C01" w:rsidRPr="00561B41">
        <w:rPr>
          <w:sz w:val="28"/>
          <w:szCs w:val="28"/>
        </w:rPr>
        <w:t>Работы каменные и кирпичные</w:t>
      </w:r>
      <w:r w:rsidR="00B506B8" w:rsidRPr="00561B41">
        <w:rPr>
          <w:sz w:val="28"/>
          <w:szCs w:val="28"/>
        </w:rPr>
        <w:t>.</w:t>
      </w:r>
    </w:p>
    <w:p w:rsidR="00D530C8" w:rsidRPr="00561B41" w:rsidRDefault="00BC770A" w:rsidP="00914B0F">
      <w:pPr>
        <w:spacing w:after="60"/>
        <w:jc w:val="both"/>
        <w:outlineLvl w:val="3"/>
        <w:rPr>
          <w:bCs/>
          <w:sz w:val="28"/>
          <w:szCs w:val="28"/>
        </w:rPr>
      </w:pPr>
      <w:r w:rsidRPr="00561B41">
        <w:rPr>
          <w:sz w:val="28"/>
          <w:szCs w:val="28"/>
        </w:rPr>
        <w:t xml:space="preserve">Код ОКПД 2: </w:t>
      </w:r>
      <w:r w:rsidR="00DE289B" w:rsidRPr="00561B41">
        <w:rPr>
          <w:sz w:val="28"/>
          <w:szCs w:val="28"/>
        </w:rPr>
        <w:t>43.99.6</w:t>
      </w:r>
      <w:r w:rsidR="00B84CA8" w:rsidRPr="00561B41">
        <w:rPr>
          <w:sz w:val="28"/>
          <w:szCs w:val="28"/>
        </w:rPr>
        <w:t>0</w:t>
      </w:r>
      <w:r w:rsidR="00DE289B" w:rsidRPr="00561B41">
        <w:rPr>
          <w:sz w:val="28"/>
          <w:szCs w:val="28"/>
        </w:rPr>
        <w:t xml:space="preserve"> </w:t>
      </w:r>
      <w:r w:rsidR="009C5E6F" w:rsidRPr="00561B41">
        <w:rPr>
          <w:sz w:val="28"/>
          <w:szCs w:val="28"/>
        </w:rPr>
        <w:t>-</w:t>
      </w:r>
      <w:r w:rsidR="008A5F90" w:rsidRPr="00561B41">
        <w:rPr>
          <w:sz w:val="28"/>
          <w:szCs w:val="28"/>
        </w:rPr>
        <w:t xml:space="preserve"> Работы каменные и кирпичные</w:t>
      </w:r>
      <w:r w:rsidRPr="00561B41">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9B1C9A" w:rsidRDefault="00225807" w:rsidP="00045BC3">
      <w:pPr>
        <w:shd w:val="clear" w:color="auto" w:fill="FFFFFF"/>
        <w:spacing w:before="7" w:line="240" w:lineRule="atLeast"/>
        <w:jc w:val="both"/>
        <w:rPr>
          <w:bCs/>
          <w:sz w:val="28"/>
          <w:szCs w:val="28"/>
        </w:rPr>
      </w:pPr>
      <w:r w:rsidRPr="009B1C9A">
        <w:rPr>
          <w:bCs/>
          <w:sz w:val="28"/>
          <w:szCs w:val="28"/>
        </w:rPr>
        <w:t>4</w:t>
      </w:r>
      <w:r w:rsidR="00C969DB" w:rsidRPr="009B1C9A">
        <w:rPr>
          <w:bCs/>
          <w:sz w:val="28"/>
          <w:szCs w:val="28"/>
        </w:rPr>
        <w:t>.1.</w:t>
      </w:r>
      <w:r w:rsidR="00BD776A" w:rsidRPr="009B1C9A">
        <w:rPr>
          <w:bCs/>
          <w:sz w:val="28"/>
          <w:szCs w:val="28"/>
          <w:lang w:val="en-US"/>
        </w:rPr>
        <w:t> </w:t>
      </w:r>
      <w:r w:rsidR="000D45EC" w:rsidRPr="009B1C9A">
        <w:rPr>
          <w:bCs/>
          <w:sz w:val="28"/>
          <w:szCs w:val="28"/>
        </w:rPr>
        <w:t>Место</w:t>
      </w:r>
      <w:r w:rsidR="009B1C9A" w:rsidRPr="009B1C9A">
        <w:rPr>
          <w:bCs/>
          <w:sz w:val="28"/>
          <w:szCs w:val="28"/>
        </w:rPr>
        <w:t xml:space="preserve"> </w:t>
      </w:r>
      <w:r w:rsidR="00690D27" w:rsidRPr="009B1C9A">
        <w:rPr>
          <w:bCs/>
          <w:sz w:val="28"/>
          <w:szCs w:val="28"/>
        </w:rPr>
        <w:t>выполнения работ</w:t>
      </w:r>
      <w:r w:rsidR="00045BC3" w:rsidRPr="009B1C9A">
        <w:rPr>
          <w:bCs/>
          <w:sz w:val="28"/>
          <w:szCs w:val="28"/>
        </w:rPr>
        <w:t>:</w:t>
      </w:r>
      <w:r w:rsidR="009B1C9A" w:rsidRPr="009B1C9A">
        <w:rPr>
          <w:bCs/>
          <w:sz w:val="28"/>
          <w:szCs w:val="28"/>
        </w:rPr>
        <w:t xml:space="preserve"> </w:t>
      </w:r>
      <w:proofErr w:type="gramStart"/>
      <w:r w:rsidR="003F562B" w:rsidRPr="009B1C9A">
        <w:rPr>
          <w:sz w:val="28"/>
          <w:szCs w:val="28"/>
        </w:rPr>
        <w:t>г</w:t>
      </w:r>
      <w:proofErr w:type="gramEnd"/>
      <w:r w:rsidR="003F562B" w:rsidRPr="009B1C9A">
        <w:rPr>
          <w:sz w:val="28"/>
          <w:szCs w:val="28"/>
        </w:rPr>
        <w:t xml:space="preserve">. </w:t>
      </w:r>
      <w:r w:rsidR="003F562B" w:rsidRPr="009B1C9A">
        <w:rPr>
          <w:bCs/>
          <w:sz w:val="28"/>
          <w:szCs w:val="28"/>
        </w:rPr>
        <w:t xml:space="preserve">Москва, </w:t>
      </w:r>
      <w:r w:rsidR="009B1C9A" w:rsidRPr="009B1C9A">
        <w:rPr>
          <w:bCs/>
          <w:sz w:val="28"/>
          <w:szCs w:val="28"/>
        </w:rPr>
        <w:t>2-ой Магистральный тупик</w:t>
      </w:r>
      <w:r w:rsidR="003F562B" w:rsidRPr="009B1C9A">
        <w:rPr>
          <w:bCs/>
          <w:sz w:val="28"/>
          <w:szCs w:val="28"/>
        </w:rPr>
        <w:t>, д.</w:t>
      </w:r>
      <w:r w:rsidR="009B1C9A" w:rsidRPr="009B1C9A">
        <w:rPr>
          <w:bCs/>
          <w:sz w:val="28"/>
          <w:szCs w:val="28"/>
        </w:rPr>
        <w:t>7А</w:t>
      </w:r>
      <w:r w:rsidR="003F562B" w:rsidRPr="009B1C9A">
        <w:rPr>
          <w:sz w:val="28"/>
          <w:szCs w:val="28"/>
        </w:rPr>
        <w:t>.</w:t>
      </w:r>
    </w:p>
    <w:p w:rsidR="00806D0D" w:rsidRPr="001E50C4" w:rsidRDefault="00225807" w:rsidP="00690D27">
      <w:pPr>
        <w:shd w:val="clear" w:color="auto" w:fill="FFFFFF"/>
        <w:spacing w:before="7" w:line="240" w:lineRule="atLeast"/>
        <w:jc w:val="both"/>
        <w:rPr>
          <w:bCs/>
          <w:sz w:val="28"/>
          <w:szCs w:val="28"/>
        </w:rPr>
      </w:pPr>
      <w:r w:rsidRPr="001E50C4">
        <w:rPr>
          <w:bCs/>
          <w:sz w:val="28"/>
          <w:szCs w:val="28"/>
        </w:rPr>
        <w:t>4</w:t>
      </w:r>
      <w:r w:rsidR="0049292C" w:rsidRPr="001E50C4">
        <w:rPr>
          <w:bCs/>
          <w:sz w:val="28"/>
          <w:szCs w:val="28"/>
        </w:rPr>
        <w:t>.2.</w:t>
      </w:r>
      <w:r w:rsidR="00960353" w:rsidRPr="001E50C4">
        <w:rPr>
          <w:bCs/>
          <w:sz w:val="28"/>
          <w:szCs w:val="28"/>
        </w:rPr>
        <w:t> </w:t>
      </w:r>
      <w:r w:rsidR="00EF74D9" w:rsidRPr="001E50C4">
        <w:rPr>
          <w:bCs/>
          <w:sz w:val="28"/>
          <w:szCs w:val="28"/>
        </w:rPr>
        <w:t xml:space="preserve">Сроки </w:t>
      </w:r>
      <w:r w:rsidR="00690D27" w:rsidRPr="001E50C4">
        <w:rPr>
          <w:bCs/>
          <w:sz w:val="28"/>
          <w:szCs w:val="28"/>
        </w:rPr>
        <w:t>выполнения работ</w:t>
      </w:r>
      <w:r w:rsidR="00EF74D9" w:rsidRPr="001E50C4">
        <w:rPr>
          <w:bCs/>
          <w:sz w:val="28"/>
          <w:szCs w:val="28"/>
        </w:rPr>
        <w:t xml:space="preserve">: </w:t>
      </w:r>
      <w:r w:rsidR="009D7838" w:rsidRPr="001E50C4">
        <w:rPr>
          <w:bCs/>
          <w:sz w:val="28"/>
          <w:szCs w:val="28"/>
        </w:rPr>
        <w:t>не более 2</w:t>
      </w:r>
      <w:r w:rsidR="009B2C18" w:rsidRPr="001E50C4">
        <w:rPr>
          <w:bCs/>
          <w:sz w:val="28"/>
          <w:szCs w:val="28"/>
        </w:rPr>
        <w:t>5</w:t>
      </w:r>
      <w:r w:rsidR="00493B55" w:rsidRPr="001E50C4">
        <w:rPr>
          <w:bCs/>
          <w:sz w:val="28"/>
          <w:szCs w:val="28"/>
        </w:rPr>
        <w:t xml:space="preserve"> (</w:t>
      </w:r>
      <w:r w:rsidR="009D7838" w:rsidRPr="001E50C4">
        <w:rPr>
          <w:bCs/>
          <w:sz w:val="28"/>
          <w:szCs w:val="28"/>
        </w:rPr>
        <w:t>двадцати</w:t>
      </w:r>
      <w:r w:rsidR="009B2C18" w:rsidRPr="001E50C4">
        <w:rPr>
          <w:bCs/>
          <w:sz w:val="28"/>
          <w:szCs w:val="28"/>
        </w:rPr>
        <w:t xml:space="preserve"> пяти</w:t>
      </w:r>
      <w:r w:rsidR="00493B55" w:rsidRPr="001E50C4">
        <w:rPr>
          <w:bCs/>
          <w:sz w:val="28"/>
          <w:szCs w:val="28"/>
        </w:rPr>
        <w:t xml:space="preserve">) </w:t>
      </w:r>
      <w:r w:rsidR="009B2C18" w:rsidRPr="001E50C4">
        <w:rPr>
          <w:bCs/>
          <w:sz w:val="28"/>
          <w:szCs w:val="28"/>
        </w:rPr>
        <w:t>календарных дней</w:t>
      </w:r>
      <w:r w:rsidR="00493B55" w:rsidRPr="001E50C4">
        <w:rPr>
          <w:bCs/>
          <w:sz w:val="28"/>
          <w:szCs w:val="28"/>
        </w:rPr>
        <w:t xml:space="preserve"> </w:t>
      </w:r>
      <w:proofErr w:type="gramStart"/>
      <w:r w:rsidR="00BD20F4" w:rsidRPr="001E50C4">
        <w:rPr>
          <w:bCs/>
          <w:sz w:val="28"/>
          <w:szCs w:val="28"/>
        </w:rPr>
        <w:t xml:space="preserve">с даты </w:t>
      </w:r>
      <w:r w:rsidR="005A0C00" w:rsidRPr="001E50C4">
        <w:rPr>
          <w:bCs/>
          <w:sz w:val="28"/>
          <w:szCs w:val="28"/>
        </w:rPr>
        <w:t>подписания</w:t>
      </w:r>
      <w:proofErr w:type="gramEnd"/>
      <w:r w:rsidR="009B2C18" w:rsidRPr="001E50C4">
        <w:rPr>
          <w:bCs/>
          <w:sz w:val="28"/>
          <w:szCs w:val="28"/>
        </w:rPr>
        <w:t xml:space="preserve"> </w:t>
      </w:r>
      <w:r w:rsidR="003820F3" w:rsidRPr="001E50C4">
        <w:rPr>
          <w:bCs/>
          <w:sz w:val="28"/>
          <w:szCs w:val="28"/>
        </w:rPr>
        <w:t>Договора</w:t>
      </w:r>
      <w:r w:rsidR="00B506B8" w:rsidRPr="001E50C4">
        <w:rPr>
          <w:bCs/>
          <w:sz w:val="28"/>
          <w:szCs w:val="28"/>
        </w:rPr>
        <w:t>.</w:t>
      </w:r>
    </w:p>
    <w:p w:rsidR="000D45EC" w:rsidRPr="00730850" w:rsidRDefault="00225807" w:rsidP="00690D27">
      <w:pPr>
        <w:shd w:val="clear" w:color="auto" w:fill="FFFFFF"/>
        <w:spacing w:before="7" w:line="240" w:lineRule="atLeast"/>
        <w:jc w:val="both"/>
        <w:rPr>
          <w:sz w:val="28"/>
          <w:szCs w:val="28"/>
        </w:rPr>
      </w:pPr>
      <w:r w:rsidRPr="00730850">
        <w:rPr>
          <w:bCs/>
          <w:sz w:val="28"/>
          <w:szCs w:val="28"/>
        </w:rPr>
        <w:t>4</w:t>
      </w:r>
      <w:r w:rsidR="00C969DB" w:rsidRPr="00730850">
        <w:rPr>
          <w:bCs/>
          <w:sz w:val="28"/>
          <w:szCs w:val="28"/>
        </w:rPr>
        <w:t>.3.</w:t>
      </w:r>
      <w:r w:rsidR="00087167" w:rsidRPr="00730850">
        <w:rPr>
          <w:bCs/>
          <w:sz w:val="28"/>
          <w:szCs w:val="28"/>
        </w:rPr>
        <w:t> </w:t>
      </w:r>
      <w:r w:rsidR="000D45EC" w:rsidRPr="00730850">
        <w:rPr>
          <w:bCs/>
          <w:sz w:val="28"/>
          <w:szCs w:val="28"/>
        </w:rPr>
        <w:t xml:space="preserve">Условия </w:t>
      </w:r>
      <w:r w:rsidR="00690D27" w:rsidRPr="00730850">
        <w:rPr>
          <w:bCs/>
          <w:sz w:val="28"/>
          <w:szCs w:val="28"/>
        </w:rPr>
        <w:t>выполнения работ</w:t>
      </w:r>
      <w:r w:rsidR="000D45EC" w:rsidRPr="00730850">
        <w:rPr>
          <w:bCs/>
          <w:sz w:val="28"/>
          <w:szCs w:val="28"/>
        </w:rPr>
        <w:t>:</w:t>
      </w:r>
      <w:r w:rsidR="000D45EC" w:rsidRPr="00730850">
        <w:rPr>
          <w:sz w:val="28"/>
          <w:szCs w:val="28"/>
        </w:rPr>
        <w:t xml:space="preserve"> указаны в </w:t>
      </w:r>
      <w:r w:rsidR="006D6BEE" w:rsidRPr="00730850">
        <w:rPr>
          <w:sz w:val="28"/>
          <w:szCs w:val="28"/>
        </w:rPr>
        <w:t xml:space="preserve">техническом задании и в </w:t>
      </w:r>
      <w:r w:rsidR="000D45EC" w:rsidRPr="00730850">
        <w:rPr>
          <w:sz w:val="28"/>
          <w:szCs w:val="28"/>
        </w:rPr>
        <w:t xml:space="preserve">проекте </w:t>
      </w:r>
      <w:r w:rsidR="00D34957" w:rsidRPr="00730850">
        <w:rPr>
          <w:sz w:val="28"/>
          <w:szCs w:val="28"/>
        </w:rPr>
        <w:t>д</w:t>
      </w:r>
      <w:r w:rsidR="000D45EC" w:rsidRPr="00730850">
        <w:rPr>
          <w:sz w:val="28"/>
          <w:szCs w:val="28"/>
        </w:rPr>
        <w:t>оговора.</w:t>
      </w:r>
    </w:p>
    <w:p w:rsidR="001722C8" w:rsidRPr="00F91380" w:rsidRDefault="00225807" w:rsidP="00914B0F">
      <w:pPr>
        <w:spacing w:after="60"/>
        <w:jc w:val="both"/>
        <w:rPr>
          <w:sz w:val="28"/>
          <w:szCs w:val="28"/>
        </w:rPr>
      </w:pPr>
      <w:r w:rsidRPr="00730850">
        <w:rPr>
          <w:sz w:val="28"/>
          <w:szCs w:val="28"/>
        </w:rPr>
        <w:t>4</w:t>
      </w:r>
      <w:r w:rsidR="009706D2" w:rsidRPr="00730850">
        <w:rPr>
          <w:sz w:val="28"/>
          <w:szCs w:val="28"/>
        </w:rPr>
        <w:t>.</w:t>
      </w:r>
      <w:r w:rsidR="00F72714" w:rsidRPr="00730850">
        <w:rPr>
          <w:sz w:val="28"/>
          <w:szCs w:val="28"/>
        </w:rPr>
        <w:t>4</w:t>
      </w:r>
      <w:r w:rsidR="009706D2" w:rsidRPr="00730850">
        <w:rPr>
          <w:sz w:val="28"/>
          <w:szCs w:val="28"/>
        </w:rPr>
        <w:t>. </w:t>
      </w:r>
      <w:r w:rsidR="009706D2" w:rsidRPr="00730850">
        <w:rPr>
          <w:bCs/>
          <w:sz w:val="28"/>
          <w:szCs w:val="28"/>
          <w:lang w:eastAsia="ar-SA"/>
        </w:rPr>
        <w:t xml:space="preserve">Сроки предоставления гарантий на </w:t>
      </w:r>
      <w:r w:rsidR="00690D27" w:rsidRPr="00730850">
        <w:rPr>
          <w:bCs/>
          <w:sz w:val="28"/>
          <w:szCs w:val="28"/>
          <w:lang w:eastAsia="ar-SA"/>
        </w:rPr>
        <w:t>выполнен</w:t>
      </w:r>
      <w:r w:rsidR="00A229F0" w:rsidRPr="00730850">
        <w:rPr>
          <w:bCs/>
          <w:sz w:val="28"/>
          <w:szCs w:val="28"/>
          <w:lang w:eastAsia="ar-SA"/>
        </w:rPr>
        <w:t>ные</w:t>
      </w:r>
      <w:r w:rsidR="00690D27" w:rsidRPr="00730850">
        <w:rPr>
          <w:bCs/>
          <w:sz w:val="28"/>
          <w:szCs w:val="28"/>
          <w:lang w:eastAsia="ar-SA"/>
        </w:rPr>
        <w:t xml:space="preserve"> работы </w:t>
      </w:r>
      <w:r w:rsidR="00DB62E1" w:rsidRPr="00730850">
        <w:rPr>
          <w:bCs/>
          <w:sz w:val="28"/>
          <w:szCs w:val="28"/>
          <w:lang w:eastAsia="ar-SA"/>
        </w:rPr>
        <w:t>и применяемые материалы</w:t>
      </w:r>
      <w:r w:rsidR="009706D2" w:rsidRPr="00CF14D0">
        <w:rPr>
          <w:bCs/>
          <w:sz w:val="28"/>
          <w:szCs w:val="28"/>
          <w:lang w:eastAsia="ar-SA"/>
        </w:rPr>
        <w:t xml:space="preserve">: </w:t>
      </w:r>
      <w:r w:rsidR="00AB1809" w:rsidRPr="00CF14D0">
        <w:rPr>
          <w:bCs/>
          <w:sz w:val="28"/>
          <w:szCs w:val="28"/>
          <w:lang w:eastAsia="ar-SA"/>
        </w:rPr>
        <w:t xml:space="preserve">не менее </w:t>
      </w:r>
      <w:r w:rsidR="00CF14D0" w:rsidRPr="00CF14D0">
        <w:rPr>
          <w:sz w:val="28"/>
          <w:szCs w:val="28"/>
        </w:rPr>
        <w:t>24</w:t>
      </w:r>
      <w:r w:rsidR="001722C8" w:rsidRPr="00CF14D0">
        <w:rPr>
          <w:sz w:val="28"/>
          <w:szCs w:val="28"/>
        </w:rPr>
        <w:t xml:space="preserve"> месяцев</w:t>
      </w:r>
      <w:r w:rsidR="00730850" w:rsidRPr="00CF14D0">
        <w:rPr>
          <w:sz w:val="28"/>
          <w:szCs w:val="28"/>
        </w:rPr>
        <w:t xml:space="preserve"> </w:t>
      </w:r>
      <w:r w:rsidR="001722C8" w:rsidRPr="00CF14D0">
        <w:rPr>
          <w:sz w:val="28"/>
          <w:szCs w:val="28"/>
        </w:rPr>
        <w:t>с</w:t>
      </w:r>
      <w:r w:rsidR="001722C8" w:rsidRPr="00730850">
        <w:rPr>
          <w:sz w:val="28"/>
          <w:szCs w:val="28"/>
        </w:rPr>
        <w:t xml:space="preserve"> </w:t>
      </w:r>
      <w:r w:rsidR="00730850" w:rsidRPr="00730850">
        <w:rPr>
          <w:sz w:val="28"/>
          <w:szCs w:val="28"/>
        </w:rPr>
        <w:t>момента</w:t>
      </w:r>
      <w:r w:rsidR="001722C8" w:rsidRPr="00730850">
        <w:rPr>
          <w:sz w:val="28"/>
          <w:szCs w:val="28"/>
        </w:rPr>
        <w:t xml:space="preserve"> подписания акта </w:t>
      </w:r>
      <w:r w:rsidR="00730850" w:rsidRPr="00730850">
        <w:rPr>
          <w:sz w:val="28"/>
          <w:szCs w:val="28"/>
        </w:rPr>
        <w:t xml:space="preserve">о </w:t>
      </w:r>
      <w:r w:rsidR="001722C8" w:rsidRPr="00730850">
        <w:rPr>
          <w:sz w:val="28"/>
          <w:szCs w:val="28"/>
        </w:rPr>
        <w:t>приемк</w:t>
      </w:r>
      <w:r w:rsidR="00730850" w:rsidRPr="00730850">
        <w:rPr>
          <w:sz w:val="28"/>
          <w:szCs w:val="28"/>
        </w:rPr>
        <w:t>е</w:t>
      </w:r>
      <w:r w:rsidR="001722C8" w:rsidRPr="00730850">
        <w:rPr>
          <w:sz w:val="28"/>
          <w:szCs w:val="28"/>
        </w:rPr>
        <w:t xml:space="preserve"> выполненных работ.</w:t>
      </w:r>
    </w:p>
    <w:p w:rsidR="000D45EC" w:rsidRPr="00405F2F" w:rsidRDefault="00225807" w:rsidP="00914B0F">
      <w:pPr>
        <w:spacing w:after="60"/>
        <w:jc w:val="both"/>
        <w:rPr>
          <w:sz w:val="28"/>
          <w:szCs w:val="28"/>
        </w:rPr>
      </w:pPr>
      <w:r w:rsidRPr="00AC431D">
        <w:rPr>
          <w:b/>
          <w:bCs/>
          <w:sz w:val="28"/>
          <w:szCs w:val="28"/>
        </w:rPr>
        <w:t>5</w:t>
      </w:r>
      <w:r w:rsidR="000D45EC" w:rsidRPr="00AC431D">
        <w:rPr>
          <w:b/>
          <w:bCs/>
          <w:sz w:val="28"/>
          <w:szCs w:val="28"/>
        </w:rPr>
        <w:t>.</w:t>
      </w:r>
      <w:r w:rsidR="00087167" w:rsidRPr="00AC431D">
        <w:rPr>
          <w:b/>
          <w:bCs/>
          <w:sz w:val="28"/>
          <w:szCs w:val="28"/>
        </w:rPr>
        <w:t> </w:t>
      </w:r>
      <w:r w:rsidR="000D45EC" w:rsidRPr="00AC431D">
        <w:rPr>
          <w:b/>
          <w:bCs/>
          <w:sz w:val="28"/>
          <w:szCs w:val="28"/>
        </w:rPr>
        <w:t xml:space="preserve">Начальная (максимальная) цена </w:t>
      </w:r>
      <w:r w:rsidR="00D34957" w:rsidRPr="00AC431D">
        <w:rPr>
          <w:b/>
          <w:bCs/>
          <w:sz w:val="28"/>
          <w:szCs w:val="28"/>
        </w:rPr>
        <w:t>д</w:t>
      </w:r>
      <w:r w:rsidR="000D45EC" w:rsidRPr="00AC431D">
        <w:rPr>
          <w:b/>
          <w:bCs/>
          <w:sz w:val="28"/>
          <w:szCs w:val="28"/>
        </w:rPr>
        <w:t xml:space="preserve">оговора: </w:t>
      </w:r>
      <w:r w:rsidR="00D55EF8">
        <w:rPr>
          <w:bCs/>
          <w:sz w:val="28"/>
          <w:szCs w:val="28"/>
          <w:lang w:eastAsia="ar-SA"/>
        </w:rPr>
        <w:t>19</w:t>
      </w:r>
      <w:r w:rsidR="00DE325D">
        <w:rPr>
          <w:bCs/>
          <w:sz w:val="28"/>
          <w:szCs w:val="28"/>
          <w:lang w:eastAsia="ar-SA"/>
        </w:rPr>
        <w:t>0</w:t>
      </w:r>
      <w:r w:rsidR="00D55EF8">
        <w:rPr>
          <w:bCs/>
          <w:sz w:val="28"/>
          <w:szCs w:val="28"/>
          <w:lang w:eastAsia="ar-SA"/>
        </w:rPr>
        <w:t xml:space="preserve"> 333</w:t>
      </w:r>
      <w:r w:rsidR="003F562B" w:rsidRPr="00AC431D">
        <w:rPr>
          <w:bCs/>
          <w:sz w:val="28"/>
          <w:szCs w:val="28"/>
          <w:lang w:eastAsia="ar-SA"/>
        </w:rPr>
        <w:t xml:space="preserve"> (</w:t>
      </w:r>
      <w:r w:rsidR="00D55EF8">
        <w:rPr>
          <w:bCs/>
          <w:sz w:val="28"/>
          <w:szCs w:val="28"/>
          <w:lang w:eastAsia="ar-SA"/>
        </w:rPr>
        <w:t xml:space="preserve">сто девяносто </w:t>
      </w:r>
      <w:r w:rsidR="003F562B" w:rsidRPr="00AC431D">
        <w:rPr>
          <w:bCs/>
          <w:sz w:val="28"/>
          <w:szCs w:val="28"/>
          <w:lang w:eastAsia="ar-SA"/>
        </w:rPr>
        <w:t>тысяч</w:t>
      </w:r>
      <w:r w:rsidR="00D55EF8">
        <w:rPr>
          <w:bCs/>
          <w:sz w:val="28"/>
          <w:szCs w:val="28"/>
          <w:lang w:eastAsia="ar-SA"/>
        </w:rPr>
        <w:t xml:space="preserve"> триста тридцать три</w:t>
      </w:r>
      <w:r w:rsidR="003F562B" w:rsidRPr="00AC431D">
        <w:rPr>
          <w:bCs/>
          <w:sz w:val="28"/>
          <w:szCs w:val="28"/>
          <w:lang w:eastAsia="ar-SA"/>
        </w:rPr>
        <w:t>) рубл</w:t>
      </w:r>
      <w:r w:rsidR="00D55EF8">
        <w:rPr>
          <w:bCs/>
          <w:sz w:val="28"/>
          <w:szCs w:val="28"/>
          <w:lang w:eastAsia="ar-SA"/>
        </w:rPr>
        <w:t>я</w:t>
      </w:r>
      <w:r w:rsidR="003F562B" w:rsidRPr="00AC431D">
        <w:rPr>
          <w:bCs/>
          <w:sz w:val="28"/>
          <w:szCs w:val="28"/>
          <w:lang w:eastAsia="ar-SA"/>
        </w:rPr>
        <w:t xml:space="preserve"> </w:t>
      </w:r>
      <w:r w:rsidR="00D55EF8">
        <w:rPr>
          <w:bCs/>
          <w:sz w:val="28"/>
          <w:szCs w:val="28"/>
          <w:lang w:eastAsia="ar-SA"/>
        </w:rPr>
        <w:t>33</w:t>
      </w:r>
      <w:r w:rsidR="003F562B" w:rsidRPr="00405F2F">
        <w:rPr>
          <w:bCs/>
          <w:sz w:val="28"/>
          <w:szCs w:val="28"/>
          <w:lang w:eastAsia="ar-SA"/>
        </w:rPr>
        <w:t xml:space="preserve"> копе</w:t>
      </w:r>
      <w:r w:rsidR="00D55EF8">
        <w:rPr>
          <w:bCs/>
          <w:sz w:val="28"/>
          <w:szCs w:val="28"/>
          <w:lang w:eastAsia="ar-SA"/>
        </w:rPr>
        <w:t>й</w:t>
      </w:r>
      <w:r w:rsidR="003F562B" w:rsidRPr="00405F2F">
        <w:rPr>
          <w:bCs/>
          <w:sz w:val="28"/>
          <w:szCs w:val="28"/>
          <w:lang w:eastAsia="ar-SA"/>
        </w:rPr>
        <w:t>к</w:t>
      </w:r>
      <w:r w:rsidR="00D55EF8">
        <w:rPr>
          <w:bCs/>
          <w:sz w:val="28"/>
          <w:szCs w:val="28"/>
          <w:lang w:eastAsia="ar-SA"/>
        </w:rPr>
        <w:t>и</w:t>
      </w:r>
      <w:r w:rsidR="003F562B" w:rsidRPr="00405F2F">
        <w:rPr>
          <w:bCs/>
          <w:sz w:val="28"/>
          <w:szCs w:val="28"/>
          <w:lang w:eastAsia="ar-SA"/>
        </w:rPr>
        <w:t>, включая НДС</w:t>
      </w:r>
      <w:r w:rsidR="00E6263F" w:rsidRPr="00405F2F">
        <w:rPr>
          <w:bCs/>
          <w:sz w:val="28"/>
          <w:szCs w:val="28"/>
          <w:lang w:eastAsia="ar-SA"/>
        </w:rPr>
        <w:t>.</w:t>
      </w:r>
    </w:p>
    <w:p w:rsidR="00151980" w:rsidRPr="00405F2F" w:rsidRDefault="00225807" w:rsidP="00914B0F">
      <w:pPr>
        <w:spacing w:after="60"/>
        <w:jc w:val="both"/>
        <w:rPr>
          <w:sz w:val="28"/>
          <w:szCs w:val="28"/>
        </w:rPr>
      </w:pPr>
      <w:r w:rsidRPr="00405F2F">
        <w:rPr>
          <w:b/>
          <w:sz w:val="28"/>
          <w:szCs w:val="28"/>
        </w:rPr>
        <w:t>6</w:t>
      </w:r>
      <w:r w:rsidR="000D45EC" w:rsidRPr="00405F2F">
        <w:rPr>
          <w:b/>
          <w:sz w:val="28"/>
          <w:szCs w:val="28"/>
        </w:rPr>
        <w:t>.</w:t>
      </w:r>
      <w:r w:rsidR="00087167" w:rsidRPr="00405F2F">
        <w:rPr>
          <w:b/>
          <w:sz w:val="28"/>
          <w:szCs w:val="28"/>
        </w:rPr>
        <w:t> </w:t>
      </w:r>
      <w:r w:rsidR="000D45EC" w:rsidRPr="00405F2F">
        <w:rPr>
          <w:b/>
          <w:sz w:val="28"/>
          <w:szCs w:val="28"/>
        </w:rPr>
        <w:t xml:space="preserve">Порядок формирования цены </w:t>
      </w:r>
      <w:r w:rsidR="00D34957" w:rsidRPr="00405F2F">
        <w:rPr>
          <w:b/>
          <w:sz w:val="28"/>
          <w:szCs w:val="28"/>
        </w:rPr>
        <w:t>д</w:t>
      </w:r>
      <w:r w:rsidR="000D45EC" w:rsidRPr="00405F2F">
        <w:rPr>
          <w:b/>
          <w:sz w:val="28"/>
          <w:szCs w:val="28"/>
        </w:rPr>
        <w:t>оговора:</w:t>
      </w:r>
      <w:r w:rsidR="00405F2F" w:rsidRPr="00405F2F">
        <w:rPr>
          <w:b/>
          <w:sz w:val="28"/>
          <w:szCs w:val="28"/>
        </w:rPr>
        <w:t xml:space="preserve"> </w:t>
      </w:r>
      <w:r w:rsidR="00B506B8" w:rsidRPr="00405F2F">
        <w:rPr>
          <w:sz w:val="28"/>
          <w:szCs w:val="28"/>
        </w:rPr>
        <w:t xml:space="preserve">в </w:t>
      </w:r>
      <w:r w:rsidR="00151980" w:rsidRPr="00405F2F">
        <w:rPr>
          <w:sz w:val="28"/>
          <w:szCs w:val="28"/>
        </w:rPr>
        <w:t xml:space="preserve">цену </w:t>
      </w:r>
      <w:r w:rsidR="0019145E" w:rsidRPr="00405F2F">
        <w:rPr>
          <w:sz w:val="28"/>
          <w:szCs w:val="28"/>
        </w:rPr>
        <w:t xml:space="preserve">договора </w:t>
      </w:r>
      <w:r w:rsidR="00151980" w:rsidRPr="00405F2F">
        <w:rPr>
          <w:sz w:val="28"/>
          <w:szCs w:val="28"/>
        </w:rPr>
        <w:t xml:space="preserve">должны быть включены все расходы </w:t>
      </w:r>
      <w:r w:rsidR="00B506B8" w:rsidRPr="00405F2F">
        <w:rPr>
          <w:sz w:val="28"/>
          <w:szCs w:val="28"/>
        </w:rPr>
        <w:t>Подрядчика</w:t>
      </w:r>
      <w:r w:rsidR="00151980" w:rsidRPr="00405F2F">
        <w:rPr>
          <w:sz w:val="28"/>
          <w:szCs w:val="28"/>
        </w:rPr>
        <w:t xml:space="preserve">, связанные с </w:t>
      </w:r>
      <w:r w:rsidR="001E5DF4" w:rsidRPr="00405F2F">
        <w:rPr>
          <w:sz w:val="28"/>
          <w:szCs w:val="28"/>
        </w:rPr>
        <w:t>ис</w:t>
      </w:r>
      <w:r w:rsidR="00151980" w:rsidRPr="00405F2F">
        <w:rPr>
          <w:sz w:val="28"/>
          <w:szCs w:val="28"/>
        </w:rPr>
        <w:t>полнением</w:t>
      </w:r>
      <w:r w:rsidR="001E5DF4" w:rsidRPr="00405F2F">
        <w:rPr>
          <w:sz w:val="28"/>
          <w:szCs w:val="28"/>
        </w:rPr>
        <w:t xml:space="preserve"> обязательств по </w:t>
      </w:r>
      <w:r w:rsidR="00151980" w:rsidRPr="00405F2F">
        <w:rPr>
          <w:sz w:val="28"/>
          <w:szCs w:val="28"/>
        </w:rPr>
        <w:t>договор</w:t>
      </w:r>
      <w:r w:rsidR="001E5DF4" w:rsidRPr="00405F2F">
        <w:rPr>
          <w:sz w:val="28"/>
          <w:szCs w:val="28"/>
        </w:rPr>
        <w:t>у</w:t>
      </w:r>
      <w:r w:rsidR="00151980" w:rsidRPr="00405F2F">
        <w:rPr>
          <w:sz w:val="28"/>
          <w:szCs w:val="28"/>
        </w:rPr>
        <w:t xml:space="preserve">, в том числе </w:t>
      </w:r>
      <w:r w:rsidR="001E5DF4" w:rsidRPr="00405F2F">
        <w:rPr>
          <w:sz w:val="28"/>
          <w:szCs w:val="28"/>
        </w:rPr>
        <w:t xml:space="preserve">НДС, все налоги и пошлины, и другие  </w:t>
      </w:r>
      <w:r w:rsidR="00151980" w:rsidRPr="00405F2F">
        <w:rPr>
          <w:sz w:val="28"/>
          <w:szCs w:val="28"/>
        </w:rPr>
        <w:t>обязательны</w:t>
      </w:r>
      <w:r w:rsidR="001E5DF4" w:rsidRPr="00405F2F">
        <w:rPr>
          <w:sz w:val="28"/>
          <w:szCs w:val="28"/>
        </w:rPr>
        <w:t>е</w:t>
      </w:r>
      <w:r w:rsidR="00151980" w:rsidRPr="00405F2F">
        <w:rPr>
          <w:sz w:val="28"/>
          <w:szCs w:val="28"/>
        </w:rPr>
        <w:t xml:space="preserve"> платеж</w:t>
      </w:r>
      <w:r w:rsidR="001E5DF4" w:rsidRPr="00405F2F">
        <w:rPr>
          <w:sz w:val="28"/>
          <w:szCs w:val="28"/>
        </w:rPr>
        <w:t>и, предусмотренные</w:t>
      </w:r>
      <w:r w:rsidR="00151980" w:rsidRPr="00405F2F">
        <w:rPr>
          <w:sz w:val="28"/>
          <w:szCs w:val="28"/>
        </w:rPr>
        <w:t xml:space="preserve"> законодательством Российской Федерации.</w:t>
      </w:r>
    </w:p>
    <w:p w:rsidR="00E41B66" w:rsidRPr="00670502" w:rsidRDefault="00225807" w:rsidP="00C969DB">
      <w:pPr>
        <w:autoSpaceDE w:val="0"/>
        <w:autoSpaceDN w:val="0"/>
        <w:adjustRightInd w:val="0"/>
        <w:jc w:val="both"/>
        <w:rPr>
          <w:bCs/>
          <w:sz w:val="28"/>
          <w:szCs w:val="28"/>
        </w:rPr>
      </w:pPr>
      <w:r w:rsidRPr="00670502">
        <w:rPr>
          <w:b/>
          <w:bCs/>
          <w:sz w:val="28"/>
          <w:szCs w:val="28"/>
        </w:rPr>
        <w:t>7</w:t>
      </w:r>
      <w:r w:rsidR="00C969DB" w:rsidRPr="00670502">
        <w:rPr>
          <w:b/>
          <w:bCs/>
          <w:sz w:val="28"/>
          <w:szCs w:val="28"/>
        </w:rPr>
        <w:t>.</w:t>
      </w:r>
      <w:r w:rsidR="00087167" w:rsidRPr="00670502">
        <w:rPr>
          <w:b/>
          <w:bCs/>
          <w:sz w:val="28"/>
          <w:szCs w:val="28"/>
        </w:rPr>
        <w:t> </w:t>
      </w:r>
      <w:r w:rsidR="00E41B66" w:rsidRPr="00670502">
        <w:rPr>
          <w:b/>
          <w:bCs/>
          <w:sz w:val="28"/>
          <w:szCs w:val="28"/>
        </w:rPr>
        <w:t xml:space="preserve">Обеспечение заявки на участие в запросе предложений: </w:t>
      </w:r>
      <w:r w:rsidR="00E41B66" w:rsidRPr="00670502">
        <w:rPr>
          <w:bCs/>
          <w:sz w:val="28"/>
          <w:szCs w:val="28"/>
        </w:rPr>
        <w:t>установлено.</w:t>
      </w:r>
    </w:p>
    <w:p w:rsidR="000C780F" w:rsidRPr="00151980" w:rsidRDefault="00E41B66" w:rsidP="003F05F2">
      <w:pPr>
        <w:jc w:val="both"/>
        <w:rPr>
          <w:bCs/>
          <w:sz w:val="28"/>
          <w:szCs w:val="28"/>
        </w:rPr>
      </w:pPr>
      <w:r w:rsidRPr="00670502">
        <w:rPr>
          <w:bCs/>
          <w:sz w:val="28"/>
          <w:szCs w:val="28"/>
        </w:rPr>
        <w:t>Размер обеспечения – 5%</w:t>
      </w:r>
      <w:r w:rsidR="00400447" w:rsidRPr="00670502">
        <w:rPr>
          <w:bCs/>
          <w:sz w:val="28"/>
          <w:szCs w:val="28"/>
        </w:rPr>
        <w:t xml:space="preserve"> от начальной (максимальной) цены </w:t>
      </w:r>
      <w:r w:rsidR="00B2157D" w:rsidRPr="00670502">
        <w:rPr>
          <w:bCs/>
          <w:sz w:val="28"/>
          <w:szCs w:val="28"/>
        </w:rPr>
        <w:t>Д</w:t>
      </w:r>
      <w:r w:rsidR="00400447" w:rsidRPr="00670502">
        <w:rPr>
          <w:bCs/>
          <w:sz w:val="28"/>
          <w:szCs w:val="28"/>
        </w:rPr>
        <w:t>оговора</w:t>
      </w:r>
      <w:r w:rsidR="005C6976" w:rsidRPr="00670502">
        <w:rPr>
          <w:bCs/>
          <w:sz w:val="28"/>
          <w:szCs w:val="28"/>
        </w:rPr>
        <w:t xml:space="preserve">, в сумме – </w:t>
      </w:r>
      <w:r w:rsidR="00DC74F7">
        <w:rPr>
          <w:bCs/>
          <w:sz w:val="28"/>
          <w:szCs w:val="28"/>
        </w:rPr>
        <w:t xml:space="preserve">9 </w:t>
      </w:r>
      <w:r w:rsidR="00DE325D">
        <w:rPr>
          <w:bCs/>
          <w:sz w:val="28"/>
          <w:szCs w:val="28"/>
        </w:rPr>
        <w:t>51</w:t>
      </w:r>
      <w:r w:rsidR="00DC74F7">
        <w:rPr>
          <w:bCs/>
          <w:sz w:val="28"/>
          <w:szCs w:val="28"/>
        </w:rPr>
        <w:t>6</w:t>
      </w:r>
      <w:r w:rsidR="00670502" w:rsidRPr="00670502">
        <w:rPr>
          <w:bCs/>
          <w:sz w:val="28"/>
          <w:szCs w:val="28"/>
        </w:rPr>
        <w:t xml:space="preserve"> </w:t>
      </w:r>
      <w:r w:rsidR="00151980" w:rsidRPr="00670502">
        <w:rPr>
          <w:sz w:val="28"/>
          <w:szCs w:val="28"/>
        </w:rPr>
        <w:t>(</w:t>
      </w:r>
      <w:r w:rsidR="003677EC" w:rsidRPr="00670502">
        <w:rPr>
          <w:sz w:val="28"/>
          <w:szCs w:val="28"/>
        </w:rPr>
        <w:t>де</w:t>
      </w:r>
      <w:r w:rsidR="00DC74F7">
        <w:rPr>
          <w:sz w:val="28"/>
          <w:szCs w:val="28"/>
        </w:rPr>
        <w:t>в</w:t>
      </w:r>
      <w:r w:rsidR="003677EC" w:rsidRPr="00670502">
        <w:rPr>
          <w:sz w:val="28"/>
          <w:szCs w:val="28"/>
        </w:rPr>
        <w:t>ять</w:t>
      </w:r>
      <w:r w:rsidR="00151980" w:rsidRPr="00670502">
        <w:rPr>
          <w:sz w:val="28"/>
          <w:szCs w:val="28"/>
        </w:rPr>
        <w:t xml:space="preserve"> тысяч</w:t>
      </w:r>
      <w:r w:rsidR="00DC74F7">
        <w:rPr>
          <w:sz w:val="28"/>
          <w:szCs w:val="28"/>
        </w:rPr>
        <w:t xml:space="preserve"> </w:t>
      </w:r>
      <w:r w:rsidR="00DE325D">
        <w:rPr>
          <w:sz w:val="28"/>
          <w:szCs w:val="28"/>
        </w:rPr>
        <w:t>п</w:t>
      </w:r>
      <w:r w:rsidR="00DC74F7">
        <w:rPr>
          <w:sz w:val="28"/>
          <w:szCs w:val="28"/>
        </w:rPr>
        <w:t>ятьсот шест</w:t>
      </w:r>
      <w:r w:rsidR="00DE325D">
        <w:rPr>
          <w:sz w:val="28"/>
          <w:szCs w:val="28"/>
        </w:rPr>
        <w:t>надцать</w:t>
      </w:r>
      <w:r w:rsidR="00151980" w:rsidRPr="00670502">
        <w:rPr>
          <w:sz w:val="28"/>
          <w:szCs w:val="28"/>
        </w:rPr>
        <w:t>) рубл</w:t>
      </w:r>
      <w:r w:rsidR="003677EC" w:rsidRPr="00670502">
        <w:rPr>
          <w:sz w:val="28"/>
          <w:szCs w:val="28"/>
        </w:rPr>
        <w:t>ей</w:t>
      </w:r>
      <w:r w:rsidR="00670502" w:rsidRPr="00670502">
        <w:rPr>
          <w:sz w:val="28"/>
          <w:szCs w:val="28"/>
        </w:rPr>
        <w:t xml:space="preserve"> </w:t>
      </w:r>
      <w:r w:rsidR="00DC74F7">
        <w:rPr>
          <w:sz w:val="28"/>
          <w:szCs w:val="28"/>
        </w:rPr>
        <w:t>67</w:t>
      </w:r>
      <w:r w:rsidR="00151980" w:rsidRPr="00670502">
        <w:rPr>
          <w:sz w:val="28"/>
          <w:szCs w:val="28"/>
        </w:rPr>
        <w:t xml:space="preserve"> копе</w:t>
      </w:r>
      <w:r w:rsidR="00670502" w:rsidRPr="00670502">
        <w:rPr>
          <w:sz w:val="28"/>
          <w:szCs w:val="28"/>
        </w:rPr>
        <w:t>е</w:t>
      </w:r>
      <w:r w:rsidR="0021044E" w:rsidRPr="00670502">
        <w:rPr>
          <w:sz w:val="28"/>
          <w:szCs w:val="28"/>
        </w:rPr>
        <w:t>к</w:t>
      </w:r>
      <w:r w:rsidR="00151980" w:rsidRPr="00670502">
        <w:rPr>
          <w:sz w:val="28"/>
          <w:szCs w:val="28"/>
        </w:rPr>
        <w:t>, НДС не облагается.</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D36D6A">
        <w:rPr>
          <w:bCs/>
          <w:sz w:val="28"/>
          <w:szCs w:val="28"/>
        </w:rPr>
        <w:t xml:space="preserve"> </w:t>
      </w:r>
      <w:r w:rsidR="00951459">
        <w:rPr>
          <w:bCs/>
          <w:sz w:val="28"/>
          <w:szCs w:val="28"/>
        </w:rPr>
        <w:t xml:space="preserve">или предоставления </w:t>
      </w:r>
      <w:r w:rsidR="00314972">
        <w:rPr>
          <w:bCs/>
          <w:sz w:val="28"/>
          <w:szCs w:val="28"/>
        </w:rPr>
        <w:t xml:space="preserve">оригинала </w:t>
      </w:r>
      <w:r w:rsidR="00951459">
        <w:rPr>
          <w:bCs/>
          <w:sz w:val="28"/>
          <w:szCs w:val="28"/>
        </w:rPr>
        <w:t>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w:t>
      </w:r>
      <w:proofErr w:type="gramStart"/>
      <w:r w:rsidRPr="00C20C75">
        <w:rPr>
          <w:bCs/>
          <w:sz w:val="28"/>
          <w:szCs w:val="28"/>
        </w:rPr>
        <w:t>дств</w:t>
      </w:r>
      <w:r w:rsidRPr="00C20C75">
        <w:rPr>
          <w:sz w:val="28"/>
          <w:szCs w:val="28"/>
        </w:rPr>
        <w:t xml:space="preserve"> в к</w:t>
      </w:r>
      <w:proofErr w:type="gramEnd"/>
      <w:r w:rsidRPr="00C20C75">
        <w:rPr>
          <w:sz w:val="28"/>
          <w:szCs w:val="28"/>
        </w:rPr>
        <w:t>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lastRenderedPageBreak/>
        <w:t xml:space="preserve">к/с 30101810400000000225, </w:t>
      </w:r>
      <w:proofErr w:type="spellStart"/>
      <w:proofErr w:type="gramStart"/>
      <w:r w:rsidRPr="00C20C75">
        <w:rPr>
          <w:sz w:val="28"/>
          <w:szCs w:val="28"/>
        </w:rPr>
        <w:t>р</w:t>
      </w:r>
      <w:proofErr w:type="spellEnd"/>
      <w:proofErr w:type="gramEnd"/>
      <w:r w:rsidRPr="00C20C75">
        <w:rPr>
          <w:sz w:val="28"/>
          <w:szCs w:val="28"/>
        </w:rPr>
        <w:t>/с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26413C">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26413C">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proofErr w:type="gramStart"/>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такой участник признается не представившим обеспечение заявки на</w:t>
      </w:r>
      <w:proofErr w:type="gramEnd"/>
      <w:r w:rsidR="000C780F" w:rsidRPr="009B3B65">
        <w:rPr>
          <w:color w:val="000000"/>
          <w:sz w:val="28"/>
          <w:szCs w:val="28"/>
        </w:rPr>
        <w:t xml:space="preserve">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26413C">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151E79" w:rsidRDefault="00225807" w:rsidP="00151E79">
      <w:pPr>
        <w:autoSpaceDE w:val="0"/>
        <w:autoSpaceDN w:val="0"/>
        <w:adjustRightInd w:val="0"/>
        <w:jc w:val="both"/>
        <w:rPr>
          <w:sz w:val="28"/>
          <w:szCs w:val="28"/>
        </w:rPr>
      </w:pPr>
      <w:r>
        <w:rPr>
          <w:color w:val="000000"/>
          <w:sz w:val="28"/>
          <w:szCs w:val="28"/>
        </w:rPr>
        <w:t>7</w:t>
      </w:r>
      <w:r w:rsidR="000C780F">
        <w:rPr>
          <w:color w:val="000000"/>
          <w:sz w:val="28"/>
          <w:szCs w:val="28"/>
        </w:rPr>
        <w:t>.4.</w:t>
      </w:r>
      <w:r w:rsidR="00FA6411">
        <w:rPr>
          <w:color w:val="000000"/>
          <w:sz w:val="28"/>
          <w:szCs w:val="28"/>
        </w:rPr>
        <w:t> </w:t>
      </w:r>
      <w:r w:rsidR="000C780F" w:rsidRPr="00D27C9A">
        <w:rPr>
          <w:color w:val="000000"/>
          <w:sz w:val="28"/>
          <w:szCs w:val="28"/>
        </w:rPr>
        <w:t xml:space="preserve">В случае предоставления обеспечения заявки на участие в </w:t>
      </w:r>
      <w:r w:rsidR="000C780F" w:rsidRPr="00D27C9A">
        <w:rPr>
          <w:sz w:val="28"/>
          <w:szCs w:val="28"/>
        </w:rPr>
        <w:t>запросе предложений</w:t>
      </w:r>
      <w:r w:rsidR="000C780F" w:rsidRPr="00D27C9A">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r w:rsidR="0097283E" w:rsidRPr="00D27C9A">
        <w:rPr>
          <w:sz w:val="28"/>
          <w:szCs w:val="28"/>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0097283E" w:rsidRPr="00D27C9A">
        <w:rPr>
          <w:sz w:val="28"/>
          <w:szCs w:val="28"/>
        </w:rPr>
        <w:t>с даты окончания</w:t>
      </w:r>
      <w:proofErr w:type="gramEnd"/>
      <w:r w:rsidR="0097283E" w:rsidRPr="00D27C9A">
        <w:rPr>
          <w:sz w:val="28"/>
          <w:szCs w:val="28"/>
        </w:rPr>
        <w:t xml:space="preserve"> срока подачи заявок.</w:t>
      </w:r>
      <w:r w:rsidR="0026413C">
        <w:rPr>
          <w:sz w:val="28"/>
          <w:szCs w:val="28"/>
        </w:rPr>
        <w:t xml:space="preserve"> </w:t>
      </w:r>
      <w:r w:rsidR="00E31B94">
        <w:rPr>
          <w:sz w:val="28"/>
          <w:szCs w:val="28"/>
        </w:rPr>
        <w:t xml:space="preserve">Банковская гарантия должна быть предоставлена банком, включенным в </w:t>
      </w:r>
      <w:r w:rsidR="00917751">
        <w:rPr>
          <w:sz w:val="28"/>
          <w:szCs w:val="28"/>
        </w:rPr>
        <w:t xml:space="preserve">предусмотренный </w:t>
      </w:r>
      <w:hyperlink r:id="rId8" w:history="1">
        <w:r w:rsidR="00917751" w:rsidRPr="00D36D6A">
          <w:rPr>
            <w:sz w:val="28"/>
            <w:szCs w:val="28"/>
          </w:rPr>
          <w:t xml:space="preserve">статьей </w:t>
        </w:r>
        <w:r w:rsidR="00D36D6A" w:rsidRPr="00D36D6A">
          <w:rPr>
            <w:sz w:val="28"/>
            <w:szCs w:val="28"/>
          </w:rPr>
          <w:t>1</w:t>
        </w:r>
        <w:r w:rsidR="00917751" w:rsidRPr="00D36D6A">
          <w:rPr>
            <w:sz w:val="28"/>
            <w:szCs w:val="28"/>
          </w:rPr>
          <w:t>7</w:t>
        </w:r>
        <w:r w:rsidR="00D36D6A" w:rsidRPr="00D36D6A">
          <w:rPr>
            <w:sz w:val="28"/>
            <w:szCs w:val="28"/>
          </w:rPr>
          <w:t>6</w:t>
        </w:r>
        <w:r w:rsidR="00917751" w:rsidRPr="00D36D6A">
          <w:rPr>
            <w:sz w:val="28"/>
            <w:szCs w:val="28"/>
          </w:rPr>
          <w:t>.1</w:t>
        </w:r>
      </w:hyperlink>
      <w:r w:rsidR="00917751" w:rsidRPr="00D36D6A">
        <w:rPr>
          <w:sz w:val="28"/>
          <w:szCs w:val="28"/>
        </w:rPr>
        <w:t xml:space="preserve"> Налогового кодекса Российской Федерации перечень банков,</w:t>
      </w:r>
      <w:r w:rsidR="00917751">
        <w:rPr>
          <w:sz w:val="28"/>
          <w:szCs w:val="28"/>
        </w:rPr>
        <w:t xml:space="preserve"> отвечающих установленным требованиям для принятия банковских гарантий в целях налогообложения.</w:t>
      </w:r>
      <w:r w:rsidR="00151E79">
        <w:rPr>
          <w:sz w:val="28"/>
          <w:szCs w:val="28"/>
        </w:rPr>
        <w:t xml:space="preserve"> Банковская гарантия, предоставляемая участником закупки в качестве обеспечения заявки на участие в закупке, информация о ней и соответствующие документы, должны быть включены в реестр банковских гарантий, размещенный в единой информационной системе.</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w:t>
      </w:r>
      <w:proofErr w:type="gramStart"/>
      <w:r w:rsidR="000C780F" w:rsidRPr="009B3B65">
        <w:rPr>
          <w:color w:val="000000"/>
          <w:sz w:val="28"/>
          <w:szCs w:val="28"/>
        </w:rPr>
        <w:t>с даты принятия</w:t>
      </w:r>
      <w:proofErr w:type="gramEnd"/>
      <w:r w:rsidR="000C780F" w:rsidRPr="009B3B65">
        <w:rPr>
          <w:color w:val="000000"/>
          <w:sz w:val="28"/>
          <w:szCs w:val="28"/>
        </w:rPr>
        <w:t xml:space="preserve">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w:t>
      </w:r>
      <w:proofErr w:type="gramStart"/>
      <w:r w:rsidR="000C780F" w:rsidRPr="009B3B65">
        <w:rPr>
          <w:color w:val="000000"/>
          <w:sz w:val="28"/>
          <w:szCs w:val="28"/>
        </w:rPr>
        <w:t>с даты получения</w:t>
      </w:r>
      <w:proofErr w:type="gramEnd"/>
      <w:r w:rsidR="000C780F" w:rsidRPr="009B3B65">
        <w:rPr>
          <w:color w:val="000000"/>
          <w:sz w:val="28"/>
          <w:szCs w:val="28"/>
        </w:rPr>
        <w:t xml:space="preserve">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w:t>
      </w:r>
      <w:proofErr w:type="gramStart"/>
      <w:r w:rsidR="000C780F" w:rsidRPr="009B3B65">
        <w:rPr>
          <w:color w:val="000000"/>
          <w:sz w:val="28"/>
          <w:szCs w:val="28"/>
        </w:rPr>
        <w:t>с даты поступления</w:t>
      </w:r>
      <w:proofErr w:type="gramEnd"/>
      <w:r w:rsidR="000C780F" w:rsidRPr="009B3B65">
        <w:rPr>
          <w:color w:val="000000"/>
          <w:sz w:val="28"/>
          <w:szCs w:val="28"/>
        </w:rPr>
        <w:t xml:space="preserve">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sidR="0052316F">
        <w:rPr>
          <w:sz w:val="28"/>
          <w:szCs w:val="28"/>
        </w:rPr>
        <w:t xml:space="preserve"> </w:t>
      </w:r>
      <w:r w:rsidRPr="009B3B65">
        <w:rPr>
          <w:color w:val="000000"/>
          <w:sz w:val="28"/>
          <w:szCs w:val="28"/>
        </w:rPr>
        <w:t xml:space="preserve">– в течение 5 (пяти) рабочих дней </w:t>
      </w:r>
      <w:proofErr w:type="gramStart"/>
      <w:r w:rsidRPr="009B3B65">
        <w:rPr>
          <w:color w:val="000000"/>
          <w:sz w:val="28"/>
          <w:szCs w:val="28"/>
        </w:rPr>
        <w:t>с даты заключения</w:t>
      </w:r>
      <w:proofErr w:type="gramEnd"/>
      <w:r w:rsidR="000E3446">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w:t>
      </w:r>
      <w:proofErr w:type="gramStart"/>
      <w:r w:rsidR="000C780F" w:rsidRPr="009B3B65">
        <w:rPr>
          <w:color w:val="000000"/>
          <w:sz w:val="28"/>
          <w:szCs w:val="28"/>
        </w:rPr>
        <w:t xml:space="preserve">подписания </w:t>
      </w:r>
      <w:r w:rsidR="00D50254">
        <w:rPr>
          <w:color w:val="000000"/>
          <w:sz w:val="28"/>
          <w:szCs w:val="28"/>
        </w:rPr>
        <w:t>протокола проведения запроса предложений</w:t>
      </w:r>
      <w:proofErr w:type="gramEnd"/>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w:t>
      </w:r>
      <w:proofErr w:type="gramStart"/>
      <w:r w:rsidR="000C780F" w:rsidRPr="009B3B65">
        <w:rPr>
          <w:color w:val="000000"/>
          <w:sz w:val="28"/>
          <w:szCs w:val="28"/>
        </w:rPr>
        <w:t>с даты заключения</w:t>
      </w:r>
      <w:proofErr w:type="gramEnd"/>
      <w:r w:rsidR="000C780F" w:rsidRPr="009B3B65">
        <w:rPr>
          <w:color w:val="000000"/>
          <w:sz w:val="28"/>
          <w:szCs w:val="28"/>
        </w:rPr>
        <w:t xml:space="preserve">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w:t>
      </w:r>
      <w:proofErr w:type="gramStart"/>
      <w:r w:rsidR="000C780F" w:rsidRPr="009B3B65">
        <w:rPr>
          <w:color w:val="000000"/>
          <w:sz w:val="28"/>
          <w:szCs w:val="28"/>
        </w:rPr>
        <w:t>участие</w:t>
      </w:r>
      <w:proofErr w:type="gramEnd"/>
      <w:r w:rsidR="000C780F" w:rsidRPr="009B3B65">
        <w:rPr>
          <w:color w:val="000000"/>
          <w:sz w:val="28"/>
          <w:szCs w:val="28"/>
        </w:rPr>
        <w:t xml:space="preserve">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w:t>
      </w:r>
      <w:proofErr w:type="gramStart"/>
      <w:r w:rsidR="000C780F" w:rsidRPr="009B3B65">
        <w:rPr>
          <w:color w:val="000000"/>
          <w:sz w:val="28"/>
          <w:szCs w:val="28"/>
        </w:rPr>
        <w:t>участие</w:t>
      </w:r>
      <w:proofErr w:type="gramEnd"/>
      <w:r w:rsidR="000C780F" w:rsidRPr="009B3B65">
        <w:rPr>
          <w:color w:val="000000"/>
          <w:sz w:val="28"/>
          <w:szCs w:val="28"/>
        </w:rPr>
        <w:t xml:space="preserve">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B1184A">
      <w:pPr>
        <w:tabs>
          <w:tab w:val="left" w:pos="900"/>
          <w:tab w:val="left" w:pos="1080"/>
        </w:tabs>
        <w:spacing w:after="60"/>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w:t>
      </w:r>
      <w:proofErr w:type="gramStart"/>
      <w:r w:rsidR="000C780F" w:rsidRPr="009B3B65">
        <w:rPr>
          <w:color w:val="000000"/>
          <w:sz w:val="28"/>
          <w:szCs w:val="28"/>
        </w:rPr>
        <w:t>с даты заключения</w:t>
      </w:r>
      <w:proofErr w:type="gramEnd"/>
      <w:r w:rsidR="000C780F" w:rsidRPr="009B3B65">
        <w:rPr>
          <w:color w:val="000000"/>
          <w:sz w:val="28"/>
          <w:szCs w:val="28"/>
        </w:rPr>
        <w:t xml:space="preserve">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9721A3">
        <w:rPr>
          <w:b/>
          <w:sz w:val="28"/>
          <w:szCs w:val="28"/>
        </w:rPr>
        <w:t xml:space="preserve"> </w:t>
      </w:r>
      <w:r w:rsidR="00C20C75" w:rsidRPr="00A934FA">
        <w:rPr>
          <w:bCs/>
          <w:sz w:val="28"/>
          <w:szCs w:val="28"/>
        </w:rPr>
        <w:t>установлено.</w:t>
      </w:r>
    </w:p>
    <w:p w:rsidR="00A934FA" w:rsidRPr="00994AEF" w:rsidRDefault="00C20C75" w:rsidP="00C20C75">
      <w:pPr>
        <w:jc w:val="both"/>
        <w:rPr>
          <w:bCs/>
          <w:sz w:val="28"/>
          <w:szCs w:val="28"/>
        </w:rPr>
      </w:pPr>
      <w:r w:rsidRPr="0093094D">
        <w:rPr>
          <w:bCs/>
          <w:sz w:val="28"/>
          <w:szCs w:val="28"/>
        </w:rPr>
        <w:t xml:space="preserve">Размер обеспечения – </w:t>
      </w:r>
      <w:r w:rsidR="00F9394C" w:rsidRPr="0093094D">
        <w:rPr>
          <w:bCs/>
          <w:sz w:val="28"/>
          <w:szCs w:val="28"/>
        </w:rPr>
        <w:t>1</w:t>
      </w:r>
      <w:r w:rsidR="0093094D" w:rsidRPr="0093094D">
        <w:rPr>
          <w:bCs/>
          <w:sz w:val="28"/>
          <w:szCs w:val="28"/>
        </w:rPr>
        <w:t xml:space="preserve">0 </w:t>
      </w:r>
      <w:r w:rsidRPr="0093094D">
        <w:rPr>
          <w:bCs/>
          <w:sz w:val="28"/>
          <w:szCs w:val="28"/>
        </w:rPr>
        <w:t>%</w:t>
      </w:r>
      <w:r w:rsidR="0093094D" w:rsidRPr="0093094D">
        <w:rPr>
          <w:bCs/>
          <w:sz w:val="28"/>
          <w:szCs w:val="28"/>
        </w:rPr>
        <w:t xml:space="preserve"> </w:t>
      </w:r>
      <w:r w:rsidR="00AD24D4" w:rsidRPr="0093094D">
        <w:rPr>
          <w:bCs/>
          <w:sz w:val="28"/>
          <w:szCs w:val="28"/>
        </w:rPr>
        <w:t>от начальной (максимальной) цены договора</w:t>
      </w:r>
      <w:r w:rsidR="00F9394C" w:rsidRPr="0093094D">
        <w:rPr>
          <w:bCs/>
          <w:sz w:val="28"/>
          <w:szCs w:val="28"/>
        </w:rPr>
        <w:t>, в сумме</w:t>
      </w:r>
      <w:r w:rsidR="0093094D" w:rsidRPr="0093094D">
        <w:rPr>
          <w:bCs/>
          <w:sz w:val="28"/>
          <w:szCs w:val="28"/>
        </w:rPr>
        <w:t xml:space="preserve"> </w:t>
      </w:r>
      <w:r w:rsidR="00F9394C" w:rsidRPr="0093094D">
        <w:rPr>
          <w:bCs/>
          <w:sz w:val="28"/>
          <w:szCs w:val="28"/>
        </w:rPr>
        <w:t xml:space="preserve"> </w:t>
      </w:r>
      <w:r w:rsidR="00344344" w:rsidRPr="0093094D">
        <w:rPr>
          <w:bCs/>
          <w:sz w:val="28"/>
          <w:szCs w:val="28"/>
        </w:rPr>
        <w:t>–</w:t>
      </w:r>
      <w:r w:rsidR="0093094D" w:rsidRPr="0093094D">
        <w:rPr>
          <w:bCs/>
          <w:sz w:val="28"/>
          <w:szCs w:val="28"/>
        </w:rPr>
        <w:t xml:space="preserve"> </w:t>
      </w:r>
      <w:r w:rsidR="001E2E89">
        <w:rPr>
          <w:bCs/>
          <w:sz w:val="28"/>
          <w:szCs w:val="28"/>
        </w:rPr>
        <w:t xml:space="preserve">19 </w:t>
      </w:r>
      <w:r w:rsidR="009D5E2C">
        <w:rPr>
          <w:bCs/>
          <w:sz w:val="28"/>
          <w:szCs w:val="28"/>
        </w:rPr>
        <w:t>0</w:t>
      </w:r>
      <w:r w:rsidR="001E2E89">
        <w:rPr>
          <w:bCs/>
          <w:sz w:val="28"/>
          <w:szCs w:val="28"/>
        </w:rPr>
        <w:t>33</w:t>
      </w:r>
      <w:r w:rsidR="0093094D" w:rsidRPr="0093094D">
        <w:rPr>
          <w:bCs/>
          <w:sz w:val="28"/>
          <w:szCs w:val="28"/>
        </w:rPr>
        <w:t xml:space="preserve"> </w:t>
      </w:r>
      <w:r w:rsidR="00151980" w:rsidRPr="0093094D">
        <w:rPr>
          <w:sz w:val="28"/>
          <w:szCs w:val="28"/>
        </w:rPr>
        <w:t>(</w:t>
      </w:r>
      <w:r w:rsidR="001E2E89">
        <w:rPr>
          <w:sz w:val="28"/>
          <w:szCs w:val="28"/>
        </w:rPr>
        <w:t>девятнадцать</w:t>
      </w:r>
      <w:r w:rsidR="00B506B8" w:rsidRPr="0093094D">
        <w:rPr>
          <w:sz w:val="28"/>
          <w:szCs w:val="28"/>
        </w:rPr>
        <w:t xml:space="preserve"> тысяч</w:t>
      </w:r>
      <w:r w:rsidR="001E2E89">
        <w:rPr>
          <w:sz w:val="28"/>
          <w:szCs w:val="28"/>
        </w:rPr>
        <w:t xml:space="preserve"> тридцать три</w:t>
      </w:r>
      <w:r w:rsidR="00151980" w:rsidRPr="0093094D">
        <w:rPr>
          <w:sz w:val="28"/>
          <w:szCs w:val="28"/>
        </w:rPr>
        <w:t>) рубл</w:t>
      </w:r>
      <w:r w:rsidR="001E2E89">
        <w:rPr>
          <w:sz w:val="28"/>
          <w:szCs w:val="28"/>
        </w:rPr>
        <w:t>я</w:t>
      </w:r>
      <w:r w:rsidR="0093094D" w:rsidRPr="0093094D">
        <w:rPr>
          <w:sz w:val="28"/>
          <w:szCs w:val="28"/>
        </w:rPr>
        <w:t xml:space="preserve"> </w:t>
      </w:r>
      <w:r w:rsidR="001E2E89">
        <w:rPr>
          <w:sz w:val="28"/>
          <w:szCs w:val="28"/>
        </w:rPr>
        <w:t>33</w:t>
      </w:r>
      <w:r w:rsidR="00151980" w:rsidRPr="0093094D">
        <w:rPr>
          <w:sz w:val="28"/>
          <w:szCs w:val="28"/>
        </w:rPr>
        <w:t xml:space="preserve"> коп</w:t>
      </w:r>
      <w:r w:rsidR="00B45899" w:rsidRPr="0093094D">
        <w:rPr>
          <w:sz w:val="28"/>
          <w:szCs w:val="28"/>
        </w:rPr>
        <w:t>е</w:t>
      </w:r>
      <w:r w:rsidR="001E2E89">
        <w:rPr>
          <w:sz w:val="28"/>
          <w:szCs w:val="28"/>
        </w:rPr>
        <w:t>й</w:t>
      </w:r>
      <w:r w:rsidR="0021044E" w:rsidRPr="0093094D">
        <w:rPr>
          <w:sz w:val="28"/>
          <w:szCs w:val="28"/>
        </w:rPr>
        <w:t>к</w:t>
      </w:r>
      <w:r w:rsidR="001E2E89">
        <w:rPr>
          <w:sz w:val="28"/>
          <w:szCs w:val="28"/>
        </w:rPr>
        <w:t>и</w:t>
      </w:r>
      <w:r w:rsidR="00151980" w:rsidRPr="0093094D">
        <w:rPr>
          <w:sz w:val="28"/>
          <w:szCs w:val="28"/>
        </w:rPr>
        <w:t>, НДС не облагается</w:t>
      </w:r>
      <w:r w:rsidRPr="0093094D">
        <w:rPr>
          <w:bCs/>
          <w:sz w:val="28"/>
          <w:szCs w:val="28"/>
        </w:rPr>
        <w:t>.</w:t>
      </w:r>
      <w:r w:rsidRPr="00994AEF">
        <w:rPr>
          <w:bCs/>
          <w:sz w:val="28"/>
          <w:szCs w:val="28"/>
        </w:rPr>
        <w:t xml:space="preserve"> </w:t>
      </w:r>
    </w:p>
    <w:p w:rsidR="00C20C75" w:rsidRPr="00994AEF" w:rsidRDefault="00C20C75" w:rsidP="00C20C75">
      <w:pPr>
        <w:jc w:val="both"/>
        <w:rPr>
          <w:sz w:val="28"/>
          <w:szCs w:val="28"/>
        </w:rPr>
      </w:pPr>
      <w:r w:rsidRPr="00994AEF">
        <w:rPr>
          <w:bCs/>
          <w:sz w:val="28"/>
          <w:szCs w:val="28"/>
        </w:rPr>
        <w:t xml:space="preserve">Предоставляется путем перечисления денежных средств или предоставления </w:t>
      </w:r>
      <w:r w:rsidR="0088570C">
        <w:rPr>
          <w:bCs/>
          <w:sz w:val="28"/>
          <w:szCs w:val="28"/>
        </w:rPr>
        <w:t xml:space="preserve">оригинала </w:t>
      </w:r>
      <w:r w:rsidRPr="00994AEF">
        <w:rPr>
          <w:bCs/>
          <w:sz w:val="28"/>
          <w:szCs w:val="28"/>
        </w:rPr>
        <w:t>независимой (банковской) гарантии.</w:t>
      </w:r>
    </w:p>
    <w:p w:rsidR="00C20C75" w:rsidRPr="00994AEF" w:rsidRDefault="00C20C75" w:rsidP="00C20C75">
      <w:pPr>
        <w:jc w:val="both"/>
        <w:rPr>
          <w:sz w:val="28"/>
          <w:szCs w:val="28"/>
        </w:rPr>
      </w:pPr>
      <w:r w:rsidRPr="00994AEF">
        <w:rPr>
          <w:sz w:val="28"/>
          <w:szCs w:val="28"/>
        </w:rPr>
        <w:t xml:space="preserve">Реквизиты для перечисления </w:t>
      </w:r>
      <w:r w:rsidRPr="00994AEF">
        <w:rPr>
          <w:bCs/>
          <w:sz w:val="28"/>
          <w:szCs w:val="28"/>
        </w:rPr>
        <w:t>денежных сре</w:t>
      </w:r>
      <w:proofErr w:type="gramStart"/>
      <w:r w:rsidRPr="00994AEF">
        <w:rPr>
          <w:bCs/>
          <w:sz w:val="28"/>
          <w:szCs w:val="28"/>
        </w:rPr>
        <w:t>дств</w:t>
      </w:r>
      <w:r w:rsidRPr="00994AEF">
        <w:rPr>
          <w:sz w:val="28"/>
          <w:szCs w:val="28"/>
        </w:rPr>
        <w:t xml:space="preserve"> в к</w:t>
      </w:r>
      <w:proofErr w:type="gramEnd"/>
      <w:r w:rsidRPr="00994AEF">
        <w:rPr>
          <w:sz w:val="28"/>
          <w:szCs w:val="28"/>
        </w:rPr>
        <w:t xml:space="preserve">ачестве обеспечения </w:t>
      </w:r>
      <w:r w:rsidR="00522F38" w:rsidRPr="00994AEF">
        <w:rPr>
          <w:sz w:val="28"/>
          <w:szCs w:val="28"/>
        </w:rPr>
        <w:t>Договора</w:t>
      </w:r>
      <w:r w:rsidRPr="00994AEF">
        <w:rPr>
          <w:sz w:val="28"/>
          <w:szCs w:val="28"/>
        </w:rPr>
        <w:t>.</w:t>
      </w:r>
    </w:p>
    <w:p w:rsidR="00C20C75" w:rsidRPr="00994AEF" w:rsidRDefault="00C20C75" w:rsidP="00C20C75">
      <w:pPr>
        <w:jc w:val="both"/>
        <w:rPr>
          <w:sz w:val="28"/>
          <w:szCs w:val="28"/>
        </w:rPr>
      </w:pPr>
      <w:r w:rsidRPr="00994AEF">
        <w:rPr>
          <w:sz w:val="28"/>
          <w:szCs w:val="28"/>
        </w:rPr>
        <w:t xml:space="preserve">Получатель платежа: </w:t>
      </w:r>
    </w:p>
    <w:p w:rsidR="00C20C75" w:rsidRPr="00994AEF" w:rsidRDefault="00C20C75" w:rsidP="00C20C75">
      <w:pPr>
        <w:pStyle w:val="23"/>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C20C75">
      <w:pPr>
        <w:rPr>
          <w:sz w:val="28"/>
          <w:szCs w:val="28"/>
        </w:rPr>
      </w:pPr>
      <w:r w:rsidRPr="00994AEF">
        <w:rPr>
          <w:sz w:val="28"/>
          <w:szCs w:val="28"/>
        </w:rPr>
        <w:t>ИНН 7710142570, КПП 771001001</w:t>
      </w:r>
    </w:p>
    <w:p w:rsidR="00C20C75" w:rsidRPr="00994AEF" w:rsidRDefault="00C20C75" w:rsidP="00C20C75">
      <w:pPr>
        <w:rPr>
          <w:sz w:val="28"/>
          <w:szCs w:val="28"/>
        </w:rPr>
      </w:pPr>
      <w:r w:rsidRPr="00994AEF">
        <w:rPr>
          <w:sz w:val="28"/>
          <w:szCs w:val="28"/>
        </w:rPr>
        <w:t xml:space="preserve">ПАО СБЕРБАНК, Г. МОСКВА: БИК 044525225, </w:t>
      </w:r>
    </w:p>
    <w:p w:rsidR="00C20C75" w:rsidRPr="00994AEF" w:rsidRDefault="00C20C75" w:rsidP="00C20C75">
      <w:pPr>
        <w:autoSpaceDE w:val="0"/>
        <w:autoSpaceDN w:val="0"/>
        <w:adjustRightInd w:val="0"/>
        <w:jc w:val="both"/>
        <w:rPr>
          <w:sz w:val="28"/>
          <w:szCs w:val="28"/>
        </w:rPr>
      </w:pPr>
      <w:r w:rsidRPr="00994AEF">
        <w:rPr>
          <w:sz w:val="28"/>
          <w:szCs w:val="28"/>
        </w:rPr>
        <w:t xml:space="preserve">к/с 30101810400000000225, </w:t>
      </w:r>
      <w:proofErr w:type="spellStart"/>
      <w:proofErr w:type="gramStart"/>
      <w:r w:rsidRPr="00994AEF">
        <w:rPr>
          <w:sz w:val="28"/>
          <w:szCs w:val="28"/>
        </w:rPr>
        <w:t>р</w:t>
      </w:r>
      <w:proofErr w:type="spellEnd"/>
      <w:proofErr w:type="gramEnd"/>
      <w:r w:rsidRPr="00994AEF">
        <w:rPr>
          <w:sz w:val="28"/>
          <w:szCs w:val="28"/>
        </w:rPr>
        <w:t>/с 40502810838040100038.</w:t>
      </w:r>
    </w:p>
    <w:p w:rsidR="007A256D" w:rsidRPr="00994AEF" w:rsidRDefault="007A256D" w:rsidP="00D5773E">
      <w:pPr>
        <w:tabs>
          <w:tab w:val="left" w:pos="900"/>
          <w:tab w:val="left" w:pos="1080"/>
        </w:tabs>
        <w:contextualSpacing/>
        <w:jc w:val="both"/>
        <w:rPr>
          <w:color w:val="000000"/>
          <w:sz w:val="28"/>
          <w:szCs w:val="28"/>
        </w:rPr>
      </w:pPr>
      <w:r w:rsidRPr="00994AEF">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w:t>
      </w:r>
      <w:r w:rsidRPr="00994AEF">
        <w:rPr>
          <w:color w:val="000000"/>
          <w:sz w:val="28"/>
          <w:szCs w:val="28"/>
        </w:rPr>
        <w:lastRenderedPageBreak/>
        <w:t xml:space="preserve">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B1184A">
      <w:pPr>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391EB6">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B11E79">
        <w:rPr>
          <w:sz w:val="28"/>
          <w:szCs w:val="28"/>
        </w:rPr>
        <w:t>Б</w:t>
      </w:r>
      <w:r w:rsidR="00151980" w:rsidRPr="00151980">
        <w:rPr>
          <w:sz w:val="28"/>
          <w:szCs w:val="28"/>
        </w:rPr>
        <w:t>езналичный расчет.</w:t>
      </w:r>
    </w:p>
    <w:p w:rsidR="00151980" w:rsidRPr="00151980" w:rsidRDefault="00225807" w:rsidP="00B1184A">
      <w:pPr>
        <w:spacing w:after="60"/>
        <w:jc w:val="both"/>
        <w:rPr>
          <w:sz w:val="28"/>
          <w:szCs w:val="28"/>
        </w:rPr>
      </w:pPr>
      <w:r w:rsidRPr="002A28F5">
        <w:rPr>
          <w:sz w:val="28"/>
          <w:szCs w:val="28"/>
        </w:rPr>
        <w:t>9</w:t>
      </w:r>
      <w:r w:rsidR="00151980" w:rsidRPr="002A28F5">
        <w:rPr>
          <w:sz w:val="28"/>
          <w:szCs w:val="28"/>
        </w:rPr>
        <w:t>.</w:t>
      </w:r>
      <w:r w:rsidR="00012493" w:rsidRPr="002A28F5">
        <w:rPr>
          <w:sz w:val="28"/>
          <w:szCs w:val="28"/>
        </w:rPr>
        <w:t>2</w:t>
      </w:r>
      <w:r w:rsidR="00151980" w:rsidRPr="002A28F5">
        <w:rPr>
          <w:sz w:val="28"/>
          <w:szCs w:val="28"/>
        </w:rPr>
        <w:t>.</w:t>
      </w:r>
      <w:r w:rsidR="009768BF" w:rsidRPr="002A28F5">
        <w:rPr>
          <w:sz w:val="28"/>
          <w:szCs w:val="28"/>
        </w:rPr>
        <w:t> </w:t>
      </w:r>
      <w:proofErr w:type="gramStart"/>
      <w:r w:rsidR="00B506B8" w:rsidRPr="002A28F5">
        <w:rPr>
          <w:sz w:val="28"/>
          <w:szCs w:val="28"/>
        </w:rPr>
        <w:t xml:space="preserve">Расчет за выполненные работы Заказчик осуществляет </w:t>
      </w:r>
      <w:r w:rsidR="00C4700F" w:rsidRPr="002A28F5">
        <w:rPr>
          <w:sz w:val="28"/>
          <w:szCs w:val="28"/>
        </w:rPr>
        <w:t xml:space="preserve">на основании счета Подрядчика, акта о приемке выполненных работ (форма </w:t>
      </w:r>
      <w:r w:rsidR="00E16EE2" w:rsidRPr="002A28F5">
        <w:rPr>
          <w:sz w:val="28"/>
          <w:szCs w:val="28"/>
        </w:rPr>
        <w:t>№</w:t>
      </w:r>
      <w:r w:rsidR="00C4700F" w:rsidRPr="002A28F5">
        <w:rPr>
          <w:sz w:val="28"/>
          <w:szCs w:val="28"/>
        </w:rPr>
        <w:t xml:space="preserve">КС-2), справки о стоимости выполненных работ и затрат (форма </w:t>
      </w:r>
      <w:r w:rsidR="00E16EE2" w:rsidRPr="002A28F5">
        <w:rPr>
          <w:sz w:val="28"/>
          <w:szCs w:val="28"/>
        </w:rPr>
        <w:t>№</w:t>
      </w:r>
      <w:r w:rsidR="00C4700F" w:rsidRPr="002A28F5">
        <w:rPr>
          <w:sz w:val="28"/>
          <w:szCs w:val="28"/>
        </w:rPr>
        <w:t xml:space="preserve">КС-3), счета-фактуры в течение 15 (пятнадцати) </w:t>
      </w:r>
      <w:r w:rsidR="00E16EE2" w:rsidRPr="002A28F5">
        <w:rPr>
          <w:sz w:val="28"/>
          <w:szCs w:val="28"/>
        </w:rPr>
        <w:t>банковск</w:t>
      </w:r>
      <w:r w:rsidR="00C4700F" w:rsidRPr="002A28F5">
        <w:rPr>
          <w:sz w:val="28"/>
          <w:szCs w:val="28"/>
        </w:rPr>
        <w:t xml:space="preserve">их дней с момента подписания акта о приемке выполненных работ (форма </w:t>
      </w:r>
      <w:r w:rsidR="00E16EE2" w:rsidRPr="002A28F5">
        <w:rPr>
          <w:sz w:val="28"/>
          <w:szCs w:val="28"/>
        </w:rPr>
        <w:t>№</w:t>
      </w:r>
      <w:r w:rsidR="00C4700F" w:rsidRPr="002A28F5">
        <w:rPr>
          <w:sz w:val="28"/>
          <w:szCs w:val="28"/>
        </w:rPr>
        <w:t xml:space="preserve">КС-2), справки о стоимости выполненных работ и затрат (форма </w:t>
      </w:r>
      <w:r w:rsidR="00E16EE2" w:rsidRPr="002A28F5">
        <w:rPr>
          <w:sz w:val="28"/>
          <w:szCs w:val="28"/>
        </w:rPr>
        <w:t>№</w:t>
      </w:r>
      <w:r w:rsidR="00C4700F" w:rsidRPr="002A28F5">
        <w:rPr>
          <w:sz w:val="28"/>
          <w:szCs w:val="28"/>
        </w:rPr>
        <w:t>КС-3) Сторонами.</w:t>
      </w:r>
      <w:r w:rsidR="00C4700F">
        <w:rPr>
          <w:sz w:val="28"/>
          <w:szCs w:val="28"/>
        </w:rPr>
        <w:t xml:space="preserve"> </w:t>
      </w:r>
      <w:proofErr w:type="gramEnd"/>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Start"/>
      <w:r w:rsidR="0050010A" w:rsidRPr="00870A30">
        <w:rPr>
          <w:sz w:val="28"/>
          <w:szCs w:val="28"/>
        </w:rPr>
        <w:t>.</w:t>
      </w:r>
      <w:proofErr w:type="gramEnd"/>
      <w:r w:rsidR="0050010A" w:rsidRPr="00870A30">
        <w:rPr>
          <w:sz w:val="28"/>
          <w:szCs w:val="28"/>
        </w:rPr>
        <w:t xml:space="preserve"> </w:t>
      </w:r>
      <w:proofErr w:type="gramStart"/>
      <w:r w:rsidR="0029670E" w:rsidRPr="00870A30">
        <w:rPr>
          <w:sz w:val="28"/>
          <w:szCs w:val="28"/>
        </w:rPr>
        <w:t>у</w:t>
      </w:r>
      <w:proofErr w:type="gramEnd"/>
      <w:r w:rsidR="0029670E" w:rsidRPr="00870A30">
        <w:rPr>
          <w:sz w:val="28"/>
          <w:szCs w:val="28"/>
        </w:rPr>
        <w:t xml:space="preserve">частник </w:t>
      </w:r>
      <w:r w:rsidR="0050010A" w:rsidRPr="00870A30">
        <w:rPr>
          <w:sz w:val="28"/>
          <w:szCs w:val="28"/>
        </w:rPr>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0010A" w:rsidRPr="00870A30">
        <w:rPr>
          <w:sz w:val="28"/>
          <w:szCs w:val="28"/>
        </w:rPr>
        <w:t>указанных</w:t>
      </w:r>
      <w:proofErr w:type="gramEnd"/>
      <w:r w:rsidR="0050010A" w:rsidRPr="00870A30">
        <w:rPr>
          <w:sz w:val="28"/>
          <w:szCs w:val="28"/>
        </w:rPr>
        <w:t xml:space="preserve">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proofErr w:type="gramStart"/>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от 18 июля 2011 года №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966B7C">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 xml:space="preserve">О </w:t>
      </w:r>
      <w:r w:rsidR="0050010A" w:rsidRPr="00C20C75">
        <w:rPr>
          <w:sz w:val="28"/>
          <w:szCs w:val="28"/>
        </w:rPr>
        <w:lastRenderedPageBreak/>
        <w:t>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roofErr w:type="gramEnd"/>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 xml:space="preserve">участник закупки не должен являться </w:t>
      </w:r>
      <w:proofErr w:type="spellStart"/>
      <w:r w:rsidRPr="00707094">
        <w:rPr>
          <w:sz w:val="28"/>
          <w:szCs w:val="28"/>
          <w:lang w:eastAsia="ar-SA"/>
        </w:rPr>
        <w:t>офшорной</w:t>
      </w:r>
      <w:proofErr w:type="spellEnd"/>
      <w:r w:rsidRPr="00707094">
        <w:rPr>
          <w:sz w:val="28"/>
          <w:szCs w:val="28"/>
          <w:lang w:eastAsia="ar-SA"/>
        </w:rPr>
        <w:t xml:space="preserve"> компанией;</w:t>
      </w:r>
    </w:p>
    <w:p w:rsidR="004660ED" w:rsidRPr="00707094" w:rsidRDefault="004660ED" w:rsidP="004660ED">
      <w:pPr>
        <w:autoSpaceDE w:val="0"/>
        <w:autoSpaceDN w:val="0"/>
        <w:adjustRightInd w:val="0"/>
        <w:jc w:val="both"/>
        <w:rPr>
          <w:sz w:val="28"/>
          <w:szCs w:val="28"/>
          <w:lang w:eastAsia="ar-SA"/>
        </w:rPr>
      </w:pPr>
      <w:proofErr w:type="gramStart"/>
      <w:r w:rsidRPr="00707094">
        <w:rPr>
          <w:sz w:val="28"/>
          <w:szCs w:val="28"/>
          <w:lang w:eastAsia="ar-SA"/>
        </w:rPr>
        <w:t>10.2.3.</w:t>
      </w:r>
      <w:r w:rsidR="009768BF">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07094">
        <w:rPr>
          <w:sz w:val="28"/>
          <w:szCs w:val="28"/>
          <w:lang w:eastAsia="ar-SA"/>
        </w:rPr>
        <w:t>выгодоприобретателями</w:t>
      </w:r>
      <w:proofErr w:type="spellEnd"/>
      <w:r w:rsidRPr="00707094">
        <w:rPr>
          <w:sz w:val="28"/>
          <w:szCs w:val="28"/>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7094">
        <w:rPr>
          <w:sz w:val="28"/>
          <w:szCs w:val="28"/>
          <w:lang w:eastAsia="ar-SA"/>
        </w:rPr>
        <w:t xml:space="preserve"> </w:t>
      </w:r>
      <w:proofErr w:type="gramStart"/>
      <w:r w:rsidRPr="00707094">
        <w:rPr>
          <w:sz w:val="28"/>
          <w:szCs w:val="28"/>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07094">
        <w:rPr>
          <w:sz w:val="28"/>
          <w:szCs w:val="28"/>
          <w:lang w:eastAsia="ar-SA"/>
        </w:rPr>
        <w:t xml:space="preserve"> Под </w:t>
      </w:r>
      <w:proofErr w:type="spellStart"/>
      <w:r w:rsidRPr="00707094">
        <w:rPr>
          <w:sz w:val="28"/>
          <w:szCs w:val="28"/>
          <w:lang w:eastAsia="ar-SA"/>
        </w:rPr>
        <w:t>выгодоприобретателями</w:t>
      </w:r>
      <w:proofErr w:type="spellEnd"/>
      <w:r w:rsidRPr="00707094">
        <w:rPr>
          <w:sz w:val="28"/>
          <w:szCs w:val="28"/>
          <w:lang w:eastAsia="ar-SA"/>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proofErr w:type="gramStart"/>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707094">
          <w:rPr>
            <w:sz w:val="28"/>
            <w:szCs w:val="28"/>
            <w:lang w:eastAsia="ar-SA"/>
          </w:rPr>
          <w:t>статьями 289</w:t>
        </w:r>
      </w:hyperlink>
      <w:r w:rsidRPr="00707094">
        <w:rPr>
          <w:sz w:val="28"/>
          <w:szCs w:val="28"/>
          <w:lang w:eastAsia="ar-SA"/>
        </w:rPr>
        <w:t>, </w:t>
      </w:r>
      <w:hyperlink r:id="rId10" w:anchor="dst2054" w:history="1">
        <w:r w:rsidRPr="00707094">
          <w:rPr>
            <w:sz w:val="28"/>
            <w:szCs w:val="28"/>
            <w:lang w:eastAsia="ar-SA"/>
          </w:rPr>
          <w:t>290</w:t>
        </w:r>
      </w:hyperlink>
      <w:r w:rsidRPr="00707094">
        <w:rPr>
          <w:sz w:val="28"/>
          <w:szCs w:val="28"/>
          <w:lang w:eastAsia="ar-SA"/>
        </w:rPr>
        <w:t>, </w:t>
      </w:r>
      <w:hyperlink r:id="rId11" w:anchor="dst2072" w:history="1">
        <w:r w:rsidRPr="00707094">
          <w:rPr>
            <w:sz w:val="28"/>
            <w:szCs w:val="28"/>
            <w:lang w:eastAsia="ar-SA"/>
          </w:rPr>
          <w:t>291</w:t>
        </w:r>
      </w:hyperlink>
      <w:r w:rsidRPr="00707094">
        <w:rPr>
          <w:sz w:val="28"/>
          <w:szCs w:val="28"/>
          <w:lang w:eastAsia="ar-SA"/>
        </w:rPr>
        <w:t>, </w:t>
      </w:r>
      <w:hyperlink r:id="rId12"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7094">
        <w:rPr>
          <w:sz w:val="28"/>
          <w:szCs w:val="28"/>
          <w:lang w:eastAsia="ar-SA"/>
        </w:rPr>
        <w:t xml:space="preserve"> </w:t>
      </w:r>
      <w:proofErr w:type="gramStart"/>
      <w:r w:rsidRPr="00707094">
        <w:rPr>
          <w:sz w:val="28"/>
          <w:szCs w:val="2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768BF">
        <w:rPr>
          <w:sz w:val="28"/>
          <w:szCs w:val="28"/>
          <w:lang w:eastAsia="ar-SA"/>
        </w:rPr>
        <w:t> </w:t>
      </w:r>
      <w:r w:rsidRPr="00707094">
        <w:rPr>
          <w:sz w:val="28"/>
          <w:szCs w:val="28"/>
          <w:lang w:eastAsia="ar-SA"/>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707094">
        <w:rPr>
          <w:sz w:val="28"/>
          <w:szCs w:val="28"/>
          <w:lang w:eastAsia="ar-SA"/>
        </w:rPr>
        <w:lastRenderedPageBreak/>
        <w:t>правонарушения, предусмотренного статьей 19.28 Кодекса Российской Федерации об административных правонарушениях;</w:t>
      </w:r>
    </w:p>
    <w:p w:rsidR="00870A30" w:rsidRPr="00F95E07" w:rsidRDefault="00225807" w:rsidP="00870A30">
      <w:pPr>
        <w:autoSpaceDE w:val="0"/>
        <w:autoSpaceDN w:val="0"/>
        <w:adjustRightInd w:val="0"/>
        <w:jc w:val="both"/>
        <w:rPr>
          <w:sz w:val="28"/>
          <w:szCs w:val="28"/>
        </w:rPr>
      </w:pPr>
      <w:r w:rsidRPr="00FF38CC">
        <w:rPr>
          <w:sz w:val="28"/>
          <w:szCs w:val="28"/>
        </w:rPr>
        <w:t>10</w:t>
      </w:r>
      <w:r w:rsidR="00870A30" w:rsidRPr="00FF38CC">
        <w:rPr>
          <w:sz w:val="28"/>
          <w:szCs w:val="28"/>
        </w:rPr>
        <w:t>.</w:t>
      </w:r>
      <w:r w:rsidR="0050010A" w:rsidRPr="00FF38CC">
        <w:rPr>
          <w:sz w:val="28"/>
          <w:szCs w:val="28"/>
        </w:rPr>
        <w:t>2.</w:t>
      </w:r>
      <w:r w:rsidR="004660ED" w:rsidRPr="00FF38CC">
        <w:rPr>
          <w:sz w:val="28"/>
          <w:szCs w:val="28"/>
        </w:rPr>
        <w:t>6</w:t>
      </w:r>
      <w:r w:rsidR="00870A30" w:rsidRPr="00FF38CC">
        <w:rPr>
          <w:sz w:val="28"/>
          <w:szCs w:val="28"/>
        </w:rPr>
        <w:t>.</w:t>
      </w:r>
      <w:r w:rsidR="009768BF" w:rsidRPr="00FF38CC">
        <w:rPr>
          <w:sz w:val="28"/>
          <w:szCs w:val="28"/>
        </w:rPr>
        <w:t> </w:t>
      </w:r>
      <w:r w:rsidR="00394620" w:rsidRPr="00FF38CC">
        <w:rPr>
          <w:sz w:val="28"/>
          <w:szCs w:val="28"/>
        </w:rPr>
        <w:t> </w:t>
      </w:r>
      <w:r w:rsidR="00870A30" w:rsidRPr="00FF38CC">
        <w:rPr>
          <w:sz w:val="28"/>
          <w:szCs w:val="28"/>
        </w:rPr>
        <w:t xml:space="preserve">наличие опыта </w:t>
      </w:r>
      <w:r w:rsidR="00A25EE7" w:rsidRPr="00FF38CC">
        <w:rPr>
          <w:sz w:val="28"/>
          <w:szCs w:val="28"/>
        </w:rPr>
        <w:t xml:space="preserve">успешного </w:t>
      </w:r>
      <w:r w:rsidR="00690D27" w:rsidRPr="00FF38CC">
        <w:rPr>
          <w:sz w:val="28"/>
          <w:szCs w:val="28"/>
        </w:rPr>
        <w:t>выполнения работ</w:t>
      </w:r>
      <w:r w:rsidR="001C03AC" w:rsidRPr="00FF38CC">
        <w:rPr>
          <w:sz w:val="28"/>
          <w:szCs w:val="28"/>
        </w:rPr>
        <w:t>,</w:t>
      </w:r>
      <w:r w:rsidR="00607567" w:rsidRPr="00FF38CC">
        <w:rPr>
          <w:sz w:val="28"/>
          <w:szCs w:val="28"/>
        </w:rPr>
        <w:t xml:space="preserve"> </w:t>
      </w:r>
      <w:r w:rsidR="0007654D" w:rsidRPr="00FF38CC">
        <w:rPr>
          <w:sz w:val="28"/>
          <w:szCs w:val="28"/>
        </w:rPr>
        <w:t>аналогичных</w:t>
      </w:r>
      <w:r w:rsidR="00870A30" w:rsidRPr="00FF38CC">
        <w:rPr>
          <w:sz w:val="28"/>
          <w:szCs w:val="28"/>
        </w:rPr>
        <w:t xml:space="preserve"> предмету договора</w:t>
      </w:r>
      <w:r w:rsidR="006018AF" w:rsidRPr="00FF38CC">
        <w:rPr>
          <w:sz w:val="28"/>
          <w:szCs w:val="28"/>
        </w:rPr>
        <w:t>,</w:t>
      </w:r>
      <w:r w:rsidR="00607567" w:rsidRPr="00FF38CC">
        <w:rPr>
          <w:sz w:val="28"/>
          <w:szCs w:val="28"/>
        </w:rPr>
        <w:t xml:space="preserve"> </w:t>
      </w:r>
      <w:r w:rsidR="00A25EE7" w:rsidRPr="00FF38CC">
        <w:rPr>
          <w:sz w:val="28"/>
          <w:szCs w:val="28"/>
        </w:rPr>
        <w:t xml:space="preserve">за последние </w:t>
      </w:r>
      <w:r w:rsidR="00D70E1F" w:rsidRPr="00FF38CC">
        <w:rPr>
          <w:sz w:val="28"/>
          <w:szCs w:val="28"/>
        </w:rPr>
        <w:t>3</w:t>
      </w:r>
      <w:r w:rsidR="00394620" w:rsidRPr="00FF38CC">
        <w:rPr>
          <w:sz w:val="28"/>
          <w:szCs w:val="28"/>
        </w:rPr>
        <w:t xml:space="preserve"> </w:t>
      </w:r>
      <w:r w:rsidR="00D70E1F" w:rsidRPr="00FF38CC">
        <w:rPr>
          <w:sz w:val="28"/>
          <w:szCs w:val="28"/>
        </w:rPr>
        <w:t xml:space="preserve">года в количестве </w:t>
      </w:r>
      <w:r w:rsidR="00764DA3" w:rsidRPr="00FF38CC">
        <w:rPr>
          <w:sz w:val="28"/>
          <w:szCs w:val="28"/>
        </w:rPr>
        <w:t xml:space="preserve">не менее </w:t>
      </w:r>
      <w:r w:rsidR="004232A0" w:rsidRPr="00FF38CC">
        <w:rPr>
          <w:sz w:val="28"/>
          <w:szCs w:val="28"/>
        </w:rPr>
        <w:t>1</w:t>
      </w:r>
      <w:r w:rsidR="00D70E1F" w:rsidRPr="00FF38CC">
        <w:rPr>
          <w:sz w:val="28"/>
          <w:szCs w:val="28"/>
        </w:rPr>
        <w:t xml:space="preserve"> (</w:t>
      </w:r>
      <w:r w:rsidR="004232A0" w:rsidRPr="00FF38CC">
        <w:rPr>
          <w:sz w:val="28"/>
          <w:szCs w:val="28"/>
        </w:rPr>
        <w:t>о</w:t>
      </w:r>
      <w:r w:rsidR="006D361C" w:rsidRPr="00FF38CC">
        <w:rPr>
          <w:sz w:val="28"/>
          <w:szCs w:val="28"/>
        </w:rPr>
        <w:t>д</w:t>
      </w:r>
      <w:r w:rsidR="004232A0" w:rsidRPr="00FF38CC">
        <w:rPr>
          <w:sz w:val="28"/>
          <w:szCs w:val="28"/>
        </w:rPr>
        <w:t>ного</w:t>
      </w:r>
      <w:r w:rsidR="00D70E1F" w:rsidRPr="00FF38CC">
        <w:rPr>
          <w:sz w:val="28"/>
          <w:szCs w:val="28"/>
        </w:rPr>
        <w:t>) договор</w:t>
      </w:r>
      <w:r w:rsidR="004232A0" w:rsidRPr="00FF38CC">
        <w:rPr>
          <w:sz w:val="28"/>
          <w:szCs w:val="28"/>
        </w:rPr>
        <w:t>а</w:t>
      </w:r>
      <w:r w:rsidR="00D70E1F" w:rsidRPr="00FF38CC">
        <w:rPr>
          <w:sz w:val="28"/>
          <w:szCs w:val="28"/>
        </w:rPr>
        <w:t xml:space="preserve"> на сумму не менее </w:t>
      </w:r>
      <w:r w:rsidR="009404FD" w:rsidRPr="00FF38CC">
        <w:rPr>
          <w:sz w:val="28"/>
          <w:szCs w:val="28"/>
        </w:rPr>
        <w:t>3</w:t>
      </w:r>
      <w:r w:rsidR="006906FE" w:rsidRPr="00FF38CC">
        <w:rPr>
          <w:sz w:val="28"/>
          <w:szCs w:val="28"/>
        </w:rPr>
        <w:t xml:space="preserve">0% начальной (максимальной) цены </w:t>
      </w:r>
      <w:r w:rsidR="00CD7DAB" w:rsidRPr="00FF38CC">
        <w:rPr>
          <w:sz w:val="28"/>
          <w:szCs w:val="28"/>
        </w:rPr>
        <w:t>договора</w:t>
      </w:r>
      <w:r w:rsidR="00D70E1F" w:rsidRPr="00FF38CC">
        <w:rPr>
          <w:sz w:val="28"/>
          <w:szCs w:val="28"/>
        </w:rPr>
        <w:t xml:space="preserve"> </w:t>
      </w:r>
      <w:r w:rsidR="00764DA3" w:rsidRPr="00FF38CC">
        <w:rPr>
          <w:sz w:val="28"/>
          <w:szCs w:val="28"/>
        </w:rPr>
        <w:t>(</w:t>
      </w:r>
      <w:r w:rsidR="008872B1" w:rsidRPr="00FF38CC">
        <w:rPr>
          <w:sz w:val="28"/>
          <w:szCs w:val="28"/>
        </w:rPr>
        <w:t xml:space="preserve">для принятия решения </w:t>
      </w:r>
      <w:r w:rsidR="00764DA3" w:rsidRPr="00FF38CC">
        <w:rPr>
          <w:sz w:val="28"/>
          <w:szCs w:val="28"/>
        </w:rPr>
        <w:t>Единой комиссией о допуске</w:t>
      </w:r>
      <w:r w:rsidR="00607567" w:rsidRPr="00FF38CC">
        <w:rPr>
          <w:sz w:val="28"/>
          <w:szCs w:val="28"/>
        </w:rPr>
        <w:t xml:space="preserve"> </w:t>
      </w:r>
      <w:r w:rsidR="00764DA3" w:rsidRPr="00FF38CC">
        <w:rPr>
          <w:sz w:val="28"/>
          <w:szCs w:val="28"/>
        </w:rPr>
        <w:t>участника к участию в запросе предложений</w:t>
      </w:r>
      <w:r w:rsidR="008872B1" w:rsidRPr="00FF38CC">
        <w:rPr>
          <w:sz w:val="28"/>
          <w:szCs w:val="28"/>
        </w:rPr>
        <w:t xml:space="preserve"> достаточно в составе заявки </w:t>
      </w:r>
      <w:r w:rsidR="00985E60" w:rsidRPr="00FF38CC">
        <w:rPr>
          <w:sz w:val="28"/>
          <w:szCs w:val="28"/>
        </w:rPr>
        <w:t xml:space="preserve">наличие </w:t>
      </w:r>
      <w:r w:rsidR="004232A0" w:rsidRPr="00FF38CC">
        <w:rPr>
          <w:sz w:val="28"/>
          <w:szCs w:val="28"/>
        </w:rPr>
        <w:t>1</w:t>
      </w:r>
      <w:r w:rsidR="0015467E" w:rsidRPr="00FF38CC">
        <w:rPr>
          <w:sz w:val="28"/>
          <w:szCs w:val="28"/>
        </w:rPr>
        <w:t xml:space="preserve"> (</w:t>
      </w:r>
      <w:r w:rsidR="004232A0" w:rsidRPr="00FF38CC">
        <w:rPr>
          <w:sz w:val="28"/>
          <w:szCs w:val="28"/>
        </w:rPr>
        <w:t>о</w:t>
      </w:r>
      <w:r w:rsidR="006D361C" w:rsidRPr="00FF38CC">
        <w:rPr>
          <w:sz w:val="28"/>
          <w:szCs w:val="28"/>
        </w:rPr>
        <w:t>д</w:t>
      </w:r>
      <w:r w:rsidR="004232A0" w:rsidRPr="00FF38CC">
        <w:rPr>
          <w:sz w:val="28"/>
          <w:szCs w:val="28"/>
        </w:rPr>
        <w:t>ного</w:t>
      </w:r>
      <w:r w:rsidR="0015467E" w:rsidRPr="00FF38CC">
        <w:rPr>
          <w:sz w:val="28"/>
          <w:szCs w:val="28"/>
        </w:rPr>
        <w:t>)</w:t>
      </w:r>
      <w:r w:rsidR="00607567" w:rsidRPr="00FF38CC">
        <w:rPr>
          <w:sz w:val="28"/>
          <w:szCs w:val="28"/>
        </w:rPr>
        <w:t xml:space="preserve"> </w:t>
      </w:r>
      <w:r w:rsidR="001C03AC" w:rsidRPr="00FF38CC">
        <w:rPr>
          <w:sz w:val="28"/>
          <w:szCs w:val="28"/>
        </w:rPr>
        <w:t>так</w:t>
      </w:r>
      <w:r w:rsidR="004232A0" w:rsidRPr="00FF38CC">
        <w:rPr>
          <w:sz w:val="28"/>
          <w:szCs w:val="28"/>
        </w:rPr>
        <w:t>ого</w:t>
      </w:r>
      <w:r w:rsidR="00607567" w:rsidRPr="00FF38CC">
        <w:rPr>
          <w:sz w:val="28"/>
          <w:szCs w:val="28"/>
        </w:rPr>
        <w:t xml:space="preserve"> </w:t>
      </w:r>
      <w:r w:rsidR="008923E9" w:rsidRPr="00FF38CC">
        <w:rPr>
          <w:rFonts w:eastAsia="TimesNewRomanPSMT"/>
          <w:sz w:val="28"/>
          <w:szCs w:val="28"/>
          <w:lang w:eastAsia="en-US"/>
        </w:rPr>
        <w:t>надлежаще исполненн</w:t>
      </w:r>
      <w:r w:rsidR="004232A0" w:rsidRPr="00FF38CC">
        <w:rPr>
          <w:rFonts w:eastAsia="TimesNewRomanPSMT"/>
          <w:sz w:val="28"/>
          <w:szCs w:val="28"/>
          <w:lang w:eastAsia="en-US"/>
        </w:rPr>
        <w:t>ого</w:t>
      </w:r>
      <w:r w:rsidR="00886667" w:rsidRPr="00FF38CC">
        <w:rPr>
          <w:rFonts w:eastAsia="TimesNewRomanPSMT"/>
          <w:sz w:val="28"/>
          <w:szCs w:val="28"/>
          <w:lang w:eastAsia="en-US"/>
        </w:rPr>
        <w:t xml:space="preserve"> (завершенного)</w:t>
      </w:r>
      <w:r w:rsidR="00607567" w:rsidRPr="00FF38CC">
        <w:rPr>
          <w:rFonts w:eastAsia="TimesNewRomanPSMT"/>
          <w:sz w:val="28"/>
          <w:szCs w:val="28"/>
          <w:lang w:eastAsia="en-US"/>
        </w:rPr>
        <w:t xml:space="preserve"> </w:t>
      </w:r>
      <w:r w:rsidR="008872B1" w:rsidRPr="00FF38CC">
        <w:rPr>
          <w:sz w:val="28"/>
          <w:szCs w:val="28"/>
        </w:rPr>
        <w:t>договор</w:t>
      </w:r>
      <w:r w:rsidR="004232A0" w:rsidRPr="00FF38CC">
        <w:rPr>
          <w:sz w:val="28"/>
          <w:szCs w:val="28"/>
        </w:rPr>
        <w:t>а</w:t>
      </w:r>
      <w:r w:rsidR="0071748A" w:rsidRPr="00FF38CC">
        <w:rPr>
          <w:sz w:val="28"/>
          <w:szCs w:val="28"/>
        </w:rPr>
        <w:t xml:space="preserve"> и акт</w:t>
      </w:r>
      <w:proofErr w:type="gramStart"/>
      <w:r w:rsidR="0071748A" w:rsidRPr="00FF38CC">
        <w:rPr>
          <w:sz w:val="28"/>
          <w:szCs w:val="28"/>
        </w:rPr>
        <w:t>а(</w:t>
      </w:r>
      <w:proofErr w:type="spellStart"/>
      <w:proofErr w:type="gramEnd"/>
      <w:r w:rsidR="0071748A" w:rsidRPr="00FF38CC">
        <w:rPr>
          <w:sz w:val="28"/>
          <w:szCs w:val="28"/>
        </w:rPr>
        <w:t>ов</w:t>
      </w:r>
      <w:proofErr w:type="spellEnd"/>
      <w:r w:rsidR="0071748A" w:rsidRPr="00FF38CC">
        <w:rPr>
          <w:sz w:val="28"/>
          <w:szCs w:val="28"/>
        </w:rPr>
        <w:t xml:space="preserve">) выполненных </w:t>
      </w:r>
      <w:r w:rsidR="0071748A" w:rsidRPr="00F95E07">
        <w:rPr>
          <w:sz w:val="28"/>
          <w:szCs w:val="28"/>
        </w:rPr>
        <w:t>работ по ф. №КС-2 и ф. №КС-3</w:t>
      </w:r>
      <w:r w:rsidR="00872ADB" w:rsidRPr="00F95E07">
        <w:rPr>
          <w:sz w:val="28"/>
          <w:szCs w:val="28"/>
        </w:rPr>
        <w:t>)</w:t>
      </w:r>
      <w:r w:rsidR="00870A30" w:rsidRPr="00F95E07">
        <w:rPr>
          <w:sz w:val="28"/>
          <w:szCs w:val="28"/>
        </w:rPr>
        <w:t>;</w:t>
      </w:r>
    </w:p>
    <w:p w:rsidR="00B95394" w:rsidRPr="00F95E07" w:rsidRDefault="00B95394" w:rsidP="003B723B">
      <w:pPr>
        <w:jc w:val="both"/>
        <w:rPr>
          <w:sz w:val="28"/>
          <w:szCs w:val="28"/>
        </w:rPr>
      </w:pPr>
      <w:r w:rsidRPr="00F95E07">
        <w:rPr>
          <w:sz w:val="28"/>
          <w:szCs w:val="28"/>
        </w:rPr>
        <w:t>10.2.</w:t>
      </w:r>
      <w:r w:rsidR="004660ED" w:rsidRPr="00F95E07">
        <w:rPr>
          <w:sz w:val="28"/>
          <w:szCs w:val="28"/>
        </w:rPr>
        <w:t>7</w:t>
      </w:r>
      <w:r w:rsidRPr="00F95E07">
        <w:rPr>
          <w:sz w:val="28"/>
          <w:szCs w:val="28"/>
        </w:rPr>
        <w:t>.</w:t>
      </w:r>
      <w:r w:rsidR="009768BF" w:rsidRPr="00F95E07">
        <w:rPr>
          <w:sz w:val="28"/>
          <w:szCs w:val="28"/>
        </w:rPr>
        <w:t> </w:t>
      </w:r>
      <w:r w:rsidR="00AB2E9C" w:rsidRPr="00F95E07">
        <w:rPr>
          <w:sz w:val="28"/>
          <w:szCs w:val="28"/>
        </w:rPr>
        <w:t xml:space="preserve">наличие </w:t>
      </w:r>
      <w:r w:rsidR="00E91B2C" w:rsidRPr="00F95E07">
        <w:rPr>
          <w:sz w:val="28"/>
          <w:szCs w:val="28"/>
        </w:rPr>
        <w:t>в организации</w:t>
      </w:r>
      <w:r w:rsidR="00CD05BB" w:rsidRPr="00F95E07">
        <w:rPr>
          <w:sz w:val="28"/>
          <w:szCs w:val="28"/>
        </w:rPr>
        <w:t xml:space="preserve"> участника</w:t>
      </w:r>
      <w:r w:rsidR="00F95E07" w:rsidRPr="00F95E07">
        <w:rPr>
          <w:sz w:val="28"/>
          <w:szCs w:val="28"/>
        </w:rPr>
        <w:t xml:space="preserve"> закупки</w:t>
      </w:r>
      <w:r w:rsidR="00E91B2C" w:rsidRPr="00F95E07">
        <w:rPr>
          <w:sz w:val="28"/>
          <w:szCs w:val="28"/>
        </w:rPr>
        <w:t xml:space="preserve"> </w:t>
      </w:r>
      <w:r w:rsidR="0067003A" w:rsidRPr="00F95E07">
        <w:rPr>
          <w:sz w:val="28"/>
          <w:szCs w:val="28"/>
        </w:rPr>
        <w:t xml:space="preserve">не менее 1 (одного) </w:t>
      </w:r>
      <w:r w:rsidR="00E91B2C" w:rsidRPr="00F95E07">
        <w:rPr>
          <w:sz w:val="28"/>
          <w:szCs w:val="28"/>
        </w:rPr>
        <w:t>работник</w:t>
      </w:r>
      <w:r w:rsidR="0067003A" w:rsidRPr="00F95E07">
        <w:rPr>
          <w:sz w:val="28"/>
          <w:szCs w:val="28"/>
        </w:rPr>
        <w:t>а</w:t>
      </w:r>
      <w:r w:rsidR="00E91B2C" w:rsidRPr="00F95E07">
        <w:rPr>
          <w:sz w:val="28"/>
          <w:szCs w:val="28"/>
        </w:rPr>
        <w:t xml:space="preserve">, </w:t>
      </w:r>
      <w:r w:rsidR="00CD05BB" w:rsidRPr="00F95E07">
        <w:rPr>
          <w:sz w:val="28"/>
          <w:szCs w:val="28"/>
        </w:rPr>
        <w:t xml:space="preserve">аттестованного </w:t>
      </w:r>
      <w:r w:rsidR="003B723B" w:rsidRPr="00F95E07">
        <w:rPr>
          <w:sz w:val="28"/>
          <w:szCs w:val="28"/>
        </w:rPr>
        <w:t xml:space="preserve">по </w:t>
      </w:r>
      <w:proofErr w:type="spellStart"/>
      <w:r w:rsidR="003B723B" w:rsidRPr="00F95E07">
        <w:rPr>
          <w:sz w:val="28"/>
          <w:szCs w:val="28"/>
        </w:rPr>
        <w:t>электробезопасности</w:t>
      </w:r>
      <w:proofErr w:type="spellEnd"/>
      <w:r w:rsidR="00CD05BB" w:rsidRPr="00F95E07">
        <w:rPr>
          <w:sz w:val="28"/>
          <w:szCs w:val="28"/>
        </w:rPr>
        <w:t xml:space="preserve"> не ниже 2 группы</w:t>
      </w:r>
      <w:r w:rsidRPr="00F95E07">
        <w:rPr>
          <w:sz w:val="28"/>
          <w:szCs w:val="28"/>
        </w:rPr>
        <w:t>;</w:t>
      </w:r>
    </w:p>
    <w:p w:rsidR="00AB2E9C" w:rsidRPr="00F95E07" w:rsidRDefault="00AB2E9C" w:rsidP="00B95394">
      <w:pPr>
        <w:autoSpaceDE w:val="0"/>
        <w:autoSpaceDN w:val="0"/>
        <w:adjustRightInd w:val="0"/>
        <w:jc w:val="both"/>
        <w:rPr>
          <w:sz w:val="28"/>
          <w:szCs w:val="28"/>
        </w:rPr>
      </w:pPr>
      <w:r w:rsidRPr="00F95E07">
        <w:rPr>
          <w:sz w:val="28"/>
          <w:szCs w:val="28"/>
        </w:rPr>
        <w:t>10.2.8.</w:t>
      </w:r>
      <w:r w:rsidR="009768BF" w:rsidRPr="00F95E07">
        <w:rPr>
          <w:sz w:val="28"/>
          <w:szCs w:val="28"/>
        </w:rPr>
        <w:t> </w:t>
      </w:r>
      <w:r w:rsidRPr="00F95E07">
        <w:rPr>
          <w:sz w:val="28"/>
          <w:szCs w:val="28"/>
        </w:rPr>
        <w:t xml:space="preserve">наличие в организации </w:t>
      </w:r>
      <w:r w:rsidR="00F95E07" w:rsidRPr="00F95E07">
        <w:rPr>
          <w:sz w:val="28"/>
          <w:szCs w:val="28"/>
        </w:rPr>
        <w:t xml:space="preserve">участника закупки </w:t>
      </w:r>
      <w:r w:rsidR="008D4DF9" w:rsidRPr="00F95E07">
        <w:rPr>
          <w:sz w:val="28"/>
          <w:szCs w:val="28"/>
        </w:rPr>
        <w:t>не менее 1 (одного) работника</w:t>
      </w:r>
      <w:r w:rsidRPr="00F95E07">
        <w:rPr>
          <w:sz w:val="28"/>
          <w:szCs w:val="28"/>
        </w:rPr>
        <w:t xml:space="preserve">, </w:t>
      </w:r>
      <w:r w:rsidR="00CB3B03" w:rsidRPr="00F95E07">
        <w:rPr>
          <w:sz w:val="28"/>
          <w:szCs w:val="28"/>
        </w:rPr>
        <w:t>прошедш</w:t>
      </w:r>
      <w:r w:rsidR="008D4DF9" w:rsidRPr="00F95E07">
        <w:rPr>
          <w:sz w:val="28"/>
          <w:szCs w:val="28"/>
        </w:rPr>
        <w:t>его</w:t>
      </w:r>
      <w:r w:rsidR="00B214F5" w:rsidRPr="00F95E07">
        <w:rPr>
          <w:sz w:val="28"/>
          <w:szCs w:val="28"/>
        </w:rPr>
        <w:t xml:space="preserve"> </w:t>
      </w:r>
      <w:proofErr w:type="gramStart"/>
      <w:r w:rsidR="00B214F5" w:rsidRPr="00F95E07">
        <w:rPr>
          <w:sz w:val="28"/>
          <w:szCs w:val="28"/>
        </w:rPr>
        <w:t xml:space="preserve">обучение по </w:t>
      </w:r>
      <w:r w:rsidR="00A637E6" w:rsidRPr="00F95E07">
        <w:rPr>
          <w:sz w:val="28"/>
          <w:szCs w:val="28"/>
        </w:rPr>
        <w:t>специальности</w:t>
      </w:r>
      <w:proofErr w:type="gramEnd"/>
      <w:r w:rsidR="00B214F5" w:rsidRPr="00F95E07">
        <w:rPr>
          <w:sz w:val="28"/>
          <w:szCs w:val="28"/>
        </w:rPr>
        <w:t xml:space="preserve"> «штукатур-маляр»</w:t>
      </w:r>
      <w:r w:rsidRPr="00F95E07">
        <w:rPr>
          <w:sz w:val="28"/>
          <w:szCs w:val="28"/>
        </w:rPr>
        <w:t>;</w:t>
      </w:r>
    </w:p>
    <w:p w:rsidR="00AB2E9C" w:rsidRPr="00F95E07" w:rsidRDefault="00AB2E9C" w:rsidP="00B95394">
      <w:pPr>
        <w:autoSpaceDE w:val="0"/>
        <w:autoSpaceDN w:val="0"/>
        <w:adjustRightInd w:val="0"/>
        <w:jc w:val="both"/>
        <w:rPr>
          <w:sz w:val="28"/>
          <w:szCs w:val="28"/>
        </w:rPr>
      </w:pPr>
      <w:r w:rsidRPr="00F95E07">
        <w:rPr>
          <w:sz w:val="28"/>
          <w:szCs w:val="28"/>
        </w:rPr>
        <w:t>10.2.9.</w:t>
      </w:r>
      <w:r w:rsidR="009768BF" w:rsidRPr="00F95E07">
        <w:rPr>
          <w:sz w:val="28"/>
          <w:szCs w:val="28"/>
        </w:rPr>
        <w:t> </w:t>
      </w:r>
      <w:r w:rsidR="00727300" w:rsidRPr="00F95E07">
        <w:rPr>
          <w:sz w:val="28"/>
          <w:szCs w:val="28"/>
        </w:rPr>
        <w:t xml:space="preserve">наличие в организации </w:t>
      </w:r>
      <w:r w:rsidR="00F95E07" w:rsidRPr="00F95E07">
        <w:rPr>
          <w:sz w:val="28"/>
          <w:szCs w:val="28"/>
        </w:rPr>
        <w:t xml:space="preserve">участника закупки </w:t>
      </w:r>
      <w:r w:rsidR="00727300" w:rsidRPr="00F95E07">
        <w:rPr>
          <w:sz w:val="28"/>
          <w:szCs w:val="28"/>
        </w:rPr>
        <w:t xml:space="preserve">не менее 1 (одного) работника, прошедшего </w:t>
      </w:r>
      <w:proofErr w:type="gramStart"/>
      <w:r w:rsidR="00727300" w:rsidRPr="00F95E07">
        <w:rPr>
          <w:sz w:val="28"/>
          <w:szCs w:val="28"/>
        </w:rPr>
        <w:t xml:space="preserve">обучение по </w:t>
      </w:r>
      <w:r w:rsidR="00A637E6" w:rsidRPr="00F95E07">
        <w:rPr>
          <w:sz w:val="28"/>
          <w:szCs w:val="28"/>
        </w:rPr>
        <w:t>специальности</w:t>
      </w:r>
      <w:proofErr w:type="gramEnd"/>
      <w:r w:rsidR="00A637E6" w:rsidRPr="00F95E07">
        <w:rPr>
          <w:sz w:val="28"/>
          <w:szCs w:val="28"/>
        </w:rPr>
        <w:t xml:space="preserve"> «</w:t>
      </w:r>
      <w:proofErr w:type="spellStart"/>
      <w:r w:rsidR="00A637E6" w:rsidRPr="00F95E07">
        <w:rPr>
          <w:sz w:val="28"/>
          <w:szCs w:val="28"/>
        </w:rPr>
        <w:t>газоэлектросварщик</w:t>
      </w:r>
      <w:proofErr w:type="spellEnd"/>
      <w:r w:rsidR="00A637E6" w:rsidRPr="00F95E07">
        <w:rPr>
          <w:sz w:val="28"/>
          <w:szCs w:val="28"/>
        </w:rPr>
        <w:t>» не ниже 3 разряда</w:t>
      </w:r>
      <w:r w:rsidR="00727300" w:rsidRPr="00F95E07">
        <w:rPr>
          <w:sz w:val="28"/>
          <w:szCs w:val="28"/>
        </w:rPr>
        <w:t>;</w:t>
      </w:r>
    </w:p>
    <w:p w:rsidR="00152DDA" w:rsidRPr="00F95E07" w:rsidRDefault="00152DDA" w:rsidP="0071339A">
      <w:pPr>
        <w:autoSpaceDE w:val="0"/>
        <w:autoSpaceDN w:val="0"/>
        <w:adjustRightInd w:val="0"/>
        <w:jc w:val="both"/>
        <w:rPr>
          <w:sz w:val="28"/>
          <w:szCs w:val="28"/>
        </w:rPr>
      </w:pPr>
      <w:r w:rsidRPr="00F95E07">
        <w:rPr>
          <w:sz w:val="28"/>
          <w:szCs w:val="28"/>
        </w:rPr>
        <w:t>10.2.10. </w:t>
      </w:r>
      <w:r w:rsidR="00F95E07" w:rsidRPr="00F95E07">
        <w:rPr>
          <w:sz w:val="28"/>
          <w:szCs w:val="28"/>
        </w:rPr>
        <w:t>наличие в организации участника закупки не менее 1 (одного) работника, прошедшего подготовку по программе «охрана труда»</w:t>
      </w:r>
      <w:r w:rsidRPr="00F95E07">
        <w:rPr>
          <w:sz w:val="28"/>
          <w:szCs w:val="28"/>
        </w:rPr>
        <w:t>;</w:t>
      </w:r>
    </w:p>
    <w:p w:rsidR="00E4335F" w:rsidRPr="00F95E07" w:rsidRDefault="00152DDA" w:rsidP="00E4335F">
      <w:pPr>
        <w:autoSpaceDE w:val="0"/>
        <w:autoSpaceDN w:val="0"/>
        <w:adjustRightInd w:val="0"/>
        <w:jc w:val="both"/>
        <w:rPr>
          <w:sz w:val="28"/>
          <w:szCs w:val="28"/>
        </w:rPr>
      </w:pPr>
      <w:r w:rsidRPr="00F95E07">
        <w:rPr>
          <w:sz w:val="28"/>
          <w:szCs w:val="28"/>
        </w:rPr>
        <w:t>10.2.11. </w:t>
      </w:r>
      <w:r w:rsidR="00F95E07" w:rsidRPr="00F95E07">
        <w:rPr>
          <w:sz w:val="28"/>
          <w:szCs w:val="28"/>
        </w:rPr>
        <w:t xml:space="preserve">наличие в организации участника закупки не менее 1 (одного) работника, прошедшего </w:t>
      </w:r>
      <w:proofErr w:type="gramStart"/>
      <w:r w:rsidR="00F95E07" w:rsidRPr="00F95E07">
        <w:rPr>
          <w:sz w:val="28"/>
          <w:szCs w:val="28"/>
        </w:rPr>
        <w:t>обучение по</w:t>
      </w:r>
      <w:r w:rsidR="00CA14F2">
        <w:rPr>
          <w:sz w:val="28"/>
          <w:szCs w:val="28"/>
        </w:rPr>
        <w:t xml:space="preserve"> </w:t>
      </w:r>
      <w:r w:rsidR="00F95E07" w:rsidRPr="00F95E07">
        <w:rPr>
          <w:sz w:val="28"/>
          <w:szCs w:val="28"/>
        </w:rPr>
        <w:t>программе</w:t>
      </w:r>
      <w:proofErr w:type="gramEnd"/>
      <w:r w:rsidR="00F95E07" w:rsidRPr="00F95E07">
        <w:rPr>
          <w:sz w:val="28"/>
          <w:szCs w:val="28"/>
        </w:rPr>
        <w:t xml:space="preserve"> по пожарно-техническому минимуму;</w:t>
      </w:r>
    </w:p>
    <w:p w:rsidR="00D4658E" w:rsidRPr="004C0BBC" w:rsidRDefault="00152DDA" w:rsidP="00397F7C">
      <w:pPr>
        <w:autoSpaceDE w:val="0"/>
        <w:autoSpaceDN w:val="0"/>
        <w:adjustRightInd w:val="0"/>
        <w:jc w:val="both"/>
        <w:rPr>
          <w:sz w:val="28"/>
          <w:szCs w:val="28"/>
        </w:rPr>
      </w:pPr>
      <w:proofErr w:type="gramStart"/>
      <w:r w:rsidRPr="004C0BBC">
        <w:rPr>
          <w:sz w:val="28"/>
          <w:szCs w:val="28"/>
        </w:rPr>
        <w:t>10.2.1</w:t>
      </w:r>
      <w:r w:rsidR="00CA14F2">
        <w:rPr>
          <w:sz w:val="28"/>
          <w:szCs w:val="28"/>
        </w:rPr>
        <w:t>2</w:t>
      </w:r>
      <w:r w:rsidRPr="004C0BBC">
        <w:rPr>
          <w:sz w:val="28"/>
          <w:szCs w:val="28"/>
        </w:rPr>
        <w:t>.</w:t>
      </w:r>
      <w:r>
        <w:rPr>
          <w:sz w:val="28"/>
          <w:szCs w:val="28"/>
        </w:rPr>
        <w:t> </w:t>
      </w:r>
      <w:r w:rsidR="00727300" w:rsidRPr="004C0BBC">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727300" w:rsidRPr="004C0BBC">
        <w:rPr>
          <w:color w:val="000000"/>
          <w:sz w:val="28"/>
          <w:szCs w:val="28"/>
        </w:rPr>
        <w:t xml:space="preserve"> иностранными лицами».</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9A785B">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9A785B">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9A785B">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9A785B">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9A785B">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F54C21"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F54C21">
        <w:rPr>
          <w:sz w:val="28"/>
          <w:szCs w:val="28"/>
        </w:rPr>
        <w:t>опись документов;</w:t>
      </w:r>
    </w:p>
    <w:p w:rsidR="0098530A" w:rsidRDefault="00F54C21" w:rsidP="0098530A">
      <w:pPr>
        <w:autoSpaceDE w:val="0"/>
        <w:autoSpaceDN w:val="0"/>
        <w:adjustRightInd w:val="0"/>
        <w:jc w:val="both"/>
        <w:rPr>
          <w:sz w:val="28"/>
          <w:szCs w:val="28"/>
        </w:rPr>
      </w:pPr>
      <w:r>
        <w:rPr>
          <w:sz w:val="28"/>
          <w:szCs w:val="28"/>
        </w:rPr>
        <w:t>2)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3817FB">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00870A30" w:rsidRPr="00E8753E">
        <w:rPr>
          <w:sz w:val="28"/>
          <w:szCs w:val="28"/>
        </w:rPr>
        <w:t xml:space="preserve"> (</w:t>
      </w:r>
      <w:r w:rsidR="00E9443A" w:rsidRPr="00E8753E">
        <w:rPr>
          <w:sz w:val="28"/>
          <w:szCs w:val="28"/>
        </w:rPr>
        <w:t xml:space="preserve">форма </w:t>
      </w:r>
      <w:r w:rsidR="00870A30" w:rsidRPr="00E8753E">
        <w:rPr>
          <w:sz w:val="28"/>
          <w:szCs w:val="28"/>
        </w:rPr>
        <w:t>№</w:t>
      </w:r>
      <w:r w:rsidR="001E22FC">
        <w:rPr>
          <w:sz w:val="28"/>
          <w:szCs w:val="28"/>
        </w:rPr>
        <w:t> </w:t>
      </w:r>
      <w:r w:rsidR="00870A30" w:rsidRPr="00E8753E">
        <w:rPr>
          <w:sz w:val="28"/>
          <w:szCs w:val="28"/>
        </w:rPr>
        <w:t>1)</w:t>
      </w:r>
      <w:r w:rsidR="00E8753E" w:rsidRPr="00E8753E">
        <w:rPr>
          <w:sz w:val="28"/>
          <w:szCs w:val="28"/>
        </w:rPr>
        <w:t xml:space="preserve"> с приложением</w:t>
      </w:r>
      <w:r w:rsidR="00C92AE5">
        <w:rPr>
          <w:sz w:val="28"/>
          <w:szCs w:val="28"/>
        </w:rPr>
        <w:t xml:space="preserve"> № 1 к заявке на участие в запросе предложений </w:t>
      </w:r>
      <w:r w:rsidR="00C92AE5" w:rsidRPr="008D04B6">
        <w:rPr>
          <w:sz w:val="28"/>
          <w:szCs w:val="28"/>
        </w:rPr>
        <w:t>«</w:t>
      </w:r>
      <w:r w:rsidR="008D04B6" w:rsidRPr="008D04B6">
        <w:rPr>
          <w:sz w:val="28"/>
          <w:szCs w:val="28"/>
        </w:rPr>
        <w:t>Локальный с</w:t>
      </w:r>
      <w:r w:rsidR="003E2A8B" w:rsidRPr="008D04B6">
        <w:rPr>
          <w:sz w:val="28"/>
          <w:szCs w:val="28"/>
        </w:rPr>
        <w:t>мет</w:t>
      </w:r>
      <w:r w:rsidR="00C92AE5" w:rsidRPr="008D04B6">
        <w:rPr>
          <w:sz w:val="28"/>
          <w:szCs w:val="28"/>
        </w:rPr>
        <w:t>ный расчет»</w:t>
      </w:r>
      <w:r w:rsidR="0098530A" w:rsidRPr="008D04B6">
        <w:rPr>
          <w:sz w:val="28"/>
          <w:szCs w:val="28"/>
        </w:rPr>
        <w:t>.</w:t>
      </w:r>
      <w:r w:rsidR="0098530A" w:rsidRPr="00E8753E">
        <w:rPr>
          <w:sz w:val="28"/>
          <w:szCs w:val="28"/>
        </w:rPr>
        <w:t xml:space="preserve"> Цена договора должна содержать информацию о включенных или не включенных в нее расходах (</w:t>
      </w:r>
      <w:r w:rsidR="00F26242">
        <w:rPr>
          <w:sz w:val="28"/>
          <w:szCs w:val="28"/>
        </w:rPr>
        <w:t xml:space="preserve">НДС, </w:t>
      </w:r>
      <w:r w:rsidR="0098530A" w:rsidRPr="00E8753E">
        <w:rPr>
          <w:sz w:val="28"/>
          <w:szCs w:val="28"/>
        </w:rPr>
        <w:t>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w:t>
      </w:r>
      <w:r w:rsidR="002A2217">
        <w:rPr>
          <w:sz w:val="28"/>
          <w:szCs w:val="28"/>
        </w:rPr>
        <w:t xml:space="preserve"> </w:t>
      </w:r>
      <w:r w:rsidR="0098530A" w:rsidRPr="00E8753E">
        <w:rPr>
          <w:sz w:val="28"/>
          <w:szCs w:val="28"/>
        </w:rPr>
        <w:t>сбор</w:t>
      </w:r>
      <w:r w:rsidR="00814192" w:rsidRPr="00E8753E">
        <w:rPr>
          <w:sz w:val="28"/>
          <w:szCs w:val="28"/>
        </w:rPr>
        <w:t>ы</w:t>
      </w:r>
      <w:r w:rsidR="002A2217">
        <w:rPr>
          <w:sz w:val="28"/>
          <w:szCs w:val="28"/>
        </w:rPr>
        <w:t xml:space="preserve"> </w:t>
      </w:r>
      <w:r w:rsidR="0098530A" w:rsidRPr="00E8753E">
        <w:rPr>
          <w:sz w:val="28"/>
          <w:szCs w:val="28"/>
        </w:rPr>
        <w:t>и другие обязательные платежи);</w:t>
      </w:r>
    </w:p>
    <w:p w:rsidR="00316BCB" w:rsidRDefault="00F54C21" w:rsidP="00EE14BA">
      <w:pPr>
        <w:autoSpaceDE w:val="0"/>
        <w:autoSpaceDN w:val="0"/>
        <w:adjustRightInd w:val="0"/>
        <w:jc w:val="both"/>
        <w:rPr>
          <w:sz w:val="28"/>
          <w:szCs w:val="28"/>
        </w:rPr>
      </w:pPr>
      <w:r>
        <w:rPr>
          <w:sz w:val="28"/>
          <w:szCs w:val="28"/>
        </w:rPr>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1E22FC">
        <w:rPr>
          <w:sz w:val="28"/>
          <w:szCs w:val="28"/>
        </w:rPr>
        <w:t> </w:t>
      </w:r>
      <w:r w:rsidR="00EE14BA">
        <w:rPr>
          <w:sz w:val="28"/>
          <w:szCs w:val="28"/>
        </w:rPr>
        <w:t>2</w:t>
      </w:r>
      <w:r w:rsidR="00316BCB" w:rsidRPr="00201A57">
        <w:rPr>
          <w:sz w:val="28"/>
          <w:szCs w:val="28"/>
        </w:rPr>
        <w:t>);</w:t>
      </w:r>
    </w:p>
    <w:p w:rsidR="00870A30" w:rsidRPr="00176AA7" w:rsidRDefault="00F54C21" w:rsidP="00870A30">
      <w:pPr>
        <w:autoSpaceDE w:val="0"/>
        <w:autoSpaceDN w:val="0"/>
        <w:adjustRightInd w:val="0"/>
        <w:jc w:val="both"/>
        <w:rPr>
          <w:sz w:val="28"/>
          <w:szCs w:val="28"/>
        </w:rPr>
      </w:pPr>
      <w:r>
        <w:rPr>
          <w:sz w:val="28"/>
          <w:szCs w:val="28"/>
        </w:rPr>
        <w:lastRenderedPageBreak/>
        <w:t>4</w:t>
      </w:r>
      <w:r w:rsidR="0098530A" w:rsidRPr="00E9443A">
        <w:rPr>
          <w:sz w:val="28"/>
          <w:szCs w:val="28"/>
        </w:rPr>
        <w:t>)</w:t>
      </w:r>
      <w:r w:rsidR="00A55B19" w:rsidRPr="00E9443A">
        <w:rPr>
          <w:sz w:val="28"/>
          <w:szCs w:val="28"/>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4E3397" w:rsidP="000F7205">
      <w:pPr>
        <w:pStyle w:val="a5"/>
        <w:ind w:firstLine="0"/>
        <w:rPr>
          <w:sz w:val="28"/>
          <w:szCs w:val="28"/>
        </w:rPr>
      </w:pPr>
      <w:r>
        <w:rPr>
          <w:sz w:val="28"/>
          <w:szCs w:val="28"/>
        </w:rPr>
        <w:t>4</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4E3397" w:rsidP="000F7205">
      <w:pPr>
        <w:pStyle w:val="a5"/>
        <w:ind w:firstLine="0"/>
        <w:rPr>
          <w:sz w:val="28"/>
          <w:szCs w:val="28"/>
        </w:rPr>
      </w:pPr>
      <w:r>
        <w:rPr>
          <w:sz w:val="28"/>
          <w:szCs w:val="28"/>
        </w:rPr>
        <w:t>4</w:t>
      </w:r>
      <w:r w:rsidR="000F7205">
        <w:rPr>
          <w:sz w:val="28"/>
          <w:szCs w:val="28"/>
        </w:rPr>
        <w:t>.2.)</w:t>
      </w:r>
      <w:r w:rsidR="008C6BAB">
        <w:rPr>
          <w:sz w:val="28"/>
          <w:szCs w:val="28"/>
        </w:rPr>
        <w:t> </w:t>
      </w:r>
      <w:proofErr w:type="gramStart"/>
      <w:r w:rsidR="000A6458">
        <w:rPr>
          <w:sz w:val="28"/>
          <w:szCs w:val="28"/>
        </w:rPr>
        <w:t xml:space="preserve">Оригинал </w:t>
      </w:r>
      <w:r w:rsidR="002A2217">
        <w:rPr>
          <w:sz w:val="28"/>
          <w:szCs w:val="28"/>
        </w:rPr>
        <w:t xml:space="preserve">нотариально заверенная копия </w:t>
      </w:r>
      <w:r w:rsidR="000A6458">
        <w:rPr>
          <w:sz w:val="28"/>
          <w:szCs w:val="28"/>
        </w:rPr>
        <w:t>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xml:space="preserve">, выданная не ранее, чем за 30 (тридцать) дней до даты размещения в единой информационной системе </w:t>
      </w:r>
      <w:r w:rsidR="000A6458" w:rsidRPr="001D0253">
        <w:rPr>
          <w:sz w:val="28"/>
          <w:szCs w:val="28"/>
        </w:rPr>
        <w:t>извещения о проведении запроса предложений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D0253">
        <w:rPr>
          <w:sz w:val="28"/>
          <w:szCs w:val="28"/>
        </w:rPr>
        <w:t>.</w:t>
      </w:r>
      <w:proofErr w:type="gramEnd"/>
    </w:p>
    <w:p w:rsidR="00870A30" w:rsidRDefault="004E3397" w:rsidP="000F7205">
      <w:pPr>
        <w:pStyle w:val="a5"/>
        <w:ind w:firstLine="0"/>
        <w:rPr>
          <w:sz w:val="28"/>
          <w:szCs w:val="28"/>
        </w:rPr>
      </w:pPr>
      <w:r>
        <w:rPr>
          <w:sz w:val="28"/>
          <w:szCs w:val="28"/>
        </w:rPr>
        <w:t>4</w:t>
      </w:r>
      <w:r w:rsidR="000F7205">
        <w:rPr>
          <w:sz w:val="28"/>
          <w:szCs w:val="28"/>
        </w:rPr>
        <w:t>.3.)</w:t>
      </w:r>
      <w:r w:rsidR="00F20B70">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4E3397" w:rsidP="000F7205">
      <w:pPr>
        <w:pStyle w:val="a5"/>
        <w:ind w:firstLine="0"/>
        <w:rPr>
          <w:sz w:val="28"/>
          <w:szCs w:val="28"/>
        </w:rPr>
      </w:pPr>
      <w:r>
        <w:rPr>
          <w:sz w:val="28"/>
          <w:szCs w:val="28"/>
        </w:rPr>
        <w:t>4</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7D68" w:rsidRDefault="00B06987" w:rsidP="00537D68">
      <w:pPr>
        <w:autoSpaceDE w:val="0"/>
        <w:autoSpaceDN w:val="0"/>
        <w:adjustRightInd w:val="0"/>
        <w:jc w:val="both"/>
        <w:rPr>
          <w:sz w:val="28"/>
          <w:szCs w:val="28"/>
        </w:rPr>
      </w:pPr>
      <w:r>
        <w:rPr>
          <w:sz w:val="28"/>
          <w:szCs w:val="28"/>
        </w:rPr>
        <w:t>4.</w:t>
      </w:r>
      <w:r w:rsidR="00FD6EBB" w:rsidRPr="00DC02E1">
        <w:rPr>
          <w:sz w:val="28"/>
          <w:szCs w:val="28"/>
        </w:rPr>
        <w:t>5</w:t>
      </w:r>
      <w:r w:rsidR="00537D68" w:rsidRPr="00DC02E1">
        <w:rPr>
          <w:sz w:val="28"/>
          <w:szCs w:val="28"/>
        </w:rPr>
        <w:t xml:space="preserve">) </w:t>
      </w:r>
      <w:r w:rsidR="00191629">
        <w:rPr>
          <w:color w:val="000000"/>
          <w:sz w:val="28"/>
          <w:szCs w:val="28"/>
        </w:rPr>
        <w:t xml:space="preserve">Документы, подтверждающие внесение обеспечения заявки на участие в запросе предложений (копия </w:t>
      </w:r>
      <w:r w:rsidR="00191629" w:rsidRPr="00C20C75">
        <w:rPr>
          <w:color w:val="000000"/>
          <w:sz w:val="28"/>
          <w:szCs w:val="28"/>
        </w:rPr>
        <w:t>платежно</w:t>
      </w:r>
      <w:r w:rsidR="00191629">
        <w:rPr>
          <w:color w:val="000000"/>
          <w:sz w:val="28"/>
          <w:szCs w:val="28"/>
        </w:rPr>
        <w:t>го</w:t>
      </w:r>
      <w:r w:rsidR="00191629" w:rsidRPr="00C20C75">
        <w:rPr>
          <w:color w:val="000000"/>
          <w:sz w:val="28"/>
          <w:szCs w:val="28"/>
        </w:rPr>
        <w:t xml:space="preserve"> поручени</w:t>
      </w:r>
      <w:r w:rsidR="00191629">
        <w:rPr>
          <w:color w:val="000000"/>
          <w:sz w:val="28"/>
          <w:szCs w:val="28"/>
        </w:rPr>
        <w:t>я или оригинал банковской гарантии)</w:t>
      </w:r>
      <w:r w:rsidR="00191629" w:rsidRPr="00C20C75">
        <w:rPr>
          <w:color w:val="000000"/>
          <w:sz w:val="28"/>
          <w:szCs w:val="28"/>
        </w:rPr>
        <w:t>.</w:t>
      </w:r>
    </w:p>
    <w:p w:rsidR="00533738" w:rsidRDefault="00BD14BD" w:rsidP="00706E92">
      <w:pPr>
        <w:pStyle w:val="a5"/>
        <w:ind w:firstLine="0"/>
        <w:rPr>
          <w:sz w:val="28"/>
          <w:szCs w:val="28"/>
        </w:rPr>
      </w:pPr>
      <w:r>
        <w:rPr>
          <w:sz w:val="28"/>
          <w:szCs w:val="28"/>
        </w:rPr>
        <w:t>5</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8A6CDF" w:rsidP="003B4683">
      <w:pPr>
        <w:pStyle w:val="a5"/>
        <w:ind w:firstLine="284"/>
        <w:rPr>
          <w:color w:val="000000"/>
          <w:sz w:val="28"/>
          <w:szCs w:val="28"/>
        </w:rPr>
      </w:pPr>
      <w:proofErr w:type="gramStart"/>
      <w:r w:rsidRPr="00990366">
        <w:rPr>
          <w:color w:val="000000"/>
          <w:sz w:val="28"/>
          <w:szCs w:val="28"/>
        </w:rPr>
        <w:t xml:space="preserve">- </w:t>
      </w:r>
      <w:r w:rsidR="004C182E" w:rsidRPr="00990366">
        <w:rPr>
          <w:color w:val="000000"/>
          <w:sz w:val="28"/>
          <w:szCs w:val="28"/>
        </w:rPr>
        <w:t xml:space="preserve">Сведения из Единого реестра </w:t>
      </w:r>
      <w:proofErr w:type="spellStart"/>
      <w:r w:rsidR="004C182E" w:rsidRPr="00990366">
        <w:rPr>
          <w:color w:val="000000"/>
          <w:sz w:val="28"/>
          <w:szCs w:val="28"/>
        </w:rPr>
        <w:t>СМ</w:t>
      </w:r>
      <w:r w:rsidR="005B4ABC" w:rsidRPr="00990366">
        <w:rPr>
          <w:color w:val="000000"/>
          <w:sz w:val="28"/>
          <w:szCs w:val="28"/>
        </w:rPr>
        <w:t>и</w:t>
      </w:r>
      <w:r w:rsidR="004C182E" w:rsidRPr="00990366">
        <w:rPr>
          <w:color w:val="000000"/>
          <w:sz w:val="28"/>
          <w:szCs w:val="28"/>
        </w:rPr>
        <w:t>СП</w:t>
      </w:r>
      <w:proofErr w:type="spellEnd"/>
      <w:r w:rsidR="004C182E" w:rsidRPr="00990366">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B06987">
        <w:rPr>
          <w:color w:val="000000"/>
          <w:sz w:val="28"/>
          <w:szCs w:val="28"/>
        </w:rPr>
        <w:t xml:space="preserve"> </w:t>
      </w:r>
      <w:r w:rsidR="004C182E" w:rsidRPr="00990366">
        <w:rPr>
          <w:color w:val="000000"/>
          <w:sz w:val="28"/>
          <w:szCs w:val="28"/>
        </w:rPr>
        <w:t xml:space="preserve">или </w:t>
      </w:r>
      <w:r w:rsidR="004C182E" w:rsidRPr="00990366">
        <w:rPr>
          <w:sz w:val="28"/>
          <w:szCs w:val="28"/>
        </w:rPr>
        <w:t xml:space="preserve">Декларация о соответствии </w:t>
      </w:r>
      <w:proofErr w:type="spellStart"/>
      <w:r w:rsidR="004C182E" w:rsidRPr="00990366">
        <w:rPr>
          <w:sz w:val="28"/>
          <w:szCs w:val="28"/>
        </w:rPr>
        <w:t>СМ</w:t>
      </w:r>
      <w:r w:rsidR="005B4ABC" w:rsidRPr="00990366">
        <w:rPr>
          <w:sz w:val="28"/>
          <w:szCs w:val="28"/>
        </w:rPr>
        <w:t>и</w:t>
      </w:r>
      <w:r w:rsidR="004C182E" w:rsidRPr="00990366">
        <w:rPr>
          <w:sz w:val="28"/>
          <w:szCs w:val="28"/>
        </w:rPr>
        <w:t>СП</w:t>
      </w:r>
      <w:proofErr w:type="spellEnd"/>
      <w:r w:rsidR="004C182E" w:rsidRPr="00990366">
        <w:rPr>
          <w:sz w:val="28"/>
          <w:szCs w:val="28"/>
        </w:rPr>
        <w:t xml:space="preserve"> (оригинал) по форме №</w:t>
      </w:r>
      <w:r w:rsidR="001E22FC">
        <w:rPr>
          <w:sz w:val="28"/>
          <w:szCs w:val="28"/>
        </w:rPr>
        <w:t>4</w:t>
      </w:r>
      <w:r w:rsidR="004C182E" w:rsidRPr="00990366">
        <w:rPr>
          <w:sz w:val="28"/>
          <w:szCs w:val="28"/>
        </w:rPr>
        <w:t xml:space="preserve"> настоящей документации о проведении запроса предложений</w:t>
      </w:r>
      <w:r w:rsidR="005B4ABC" w:rsidRPr="00990366">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w:t>
      </w:r>
      <w:proofErr w:type="gramEnd"/>
      <w:r w:rsidR="005B4ABC" w:rsidRPr="00990366">
        <w:rPr>
          <w:sz w:val="28"/>
          <w:szCs w:val="28"/>
        </w:rPr>
        <w:t xml:space="preserve"> 3 статьи 4 </w:t>
      </w:r>
      <w:r w:rsidR="005B4ABC" w:rsidRPr="00990366">
        <w:rPr>
          <w:color w:val="000000"/>
          <w:sz w:val="28"/>
          <w:szCs w:val="28"/>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990366">
        <w:rPr>
          <w:color w:val="000000"/>
          <w:sz w:val="28"/>
          <w:szCs w:val="28"/>
        </w:rPr>
        <w:t>СМиСП</w:t>
      </w:r>
      <w:proofErr w:type="spellEnd"/>
      <w:r w:rsidR="004C182E" w:rsidRPr="00990366">
        <w:rPr>
          <w:color w:val="000000"/>
          <w:sz w:val="28"/>
          <w:szCs w:val="28"/>
        </w:rPr>
        <w:t>.</w:t>
      </w:r>
    </w:p>
    <w:p w:rsidR="00DD11F0" w:rsidRDefault="00BD14BD" w:rsidP="00CF78FA">
      <w:pPr>
        <w:pStyle w:val="a5"/>
        <w:ind w:firstLine="0"/>
        <w:rPr>
          <w:color w:val="000000"/>
          <w:sz w:val="28"/>
          <w:szCs w:val="28"/>
        </w:rPr>
      </w:pPr>
      <w:r>
        <w:rPr>
          <w:color w:val="000000"/>
          <w:sz w:val="28"/>
          <w:szCs w:val="28"/>
        </w:rPr>
        <w:t>6</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1E22FC">
        <w:rPr>
          <w:color w:val="000000"/>
          <w:sz w:val="28"/>
          <w:szCs w:val="28"/>
        </w:rPr>
        <w:t>5</w:t>
      </w:r>
      <w:r w:rsidR="00DD11F0" w:rsidRPr="00363CD1">
        <w:rPr>
          <w:rStyle w:val="af5"/>
          <w:sz w:val="28"/>
          <w:szCs w:val="28"/>
        </w:rPr>
        <w:footnoteReference w:customMarkFollows="1" w:id="2"/>
        <w:sym w:font="Symbol" w:char="F02A"/>
      </w:r>
    </w:p>
    <w:p w:rsidR="00C2084A" w:rsidRDefault="00BD14BD" w:rsidP="00CF78FA">
      <w:pPr>
        <w:pStyle w:val="a5"/>
        <w:ind w:firstLine="0"/>
        <w:rPr>
          <w:color w:val="000000"/>
          <w:sz w:val="28"/>
          <w:szCs w:val="28"/>
        </w:rPr>
      </w:pPr>
      <w:proofErr w:type="gramStart"/>
      <w:r>
        <w:rPr>
          <w:color w:val="000000"/>
          <w:sz w:val="28"/>
          <w:szCs w:val="28"/>
        </w:rPr>
        <w:t>7</w:t>
      </w:r>
      <w:r w:rsidR="00DD11F0">
        <w:rPr>
          <w:color w:val="000000"/>
          <w:sz w:val="28"/>
          <w:szCs w:val="28"/>
        </w:rPr>
        <w:t>) </w:t>
      </w:r>
      <w:r w:rsidR="00191629" w:rsidRPr="00DC02E1">
        <w:rPr>
          <w:sz w:val="28"/>
          <w:szCs w:val="28"/>
        </w:rPr>
        <w:t>Сведения об опыте успешного выполнения (без применения штрафных санкций, неустоек, пеней) участником договоров, аналогичных предмету запроса предложений, за последние 3 года (каждый такой договор должен быть заключен не ранее 2015 года) на сумму не менее 30% начальной (максимальной) цены договора каждый договор, по форме № 3 (оригинал) с обязательным указанием контактной информации заказчика и приложением подтверждающих документов (копии надлежаще исполненных</w:t>
      </w:r>
      <w:proofErr w:type="gramEnd"/>
      <w:r w:rsidR="00191629" w:rsidRPr="00DC02E1">
        <w:rPr>
          <w:sz w:val="28"/>
          <w:szCs w:val="28"/>
        </w:rPr>
        <w:t xml:space="preserve"> (</w:t>
      </w:r>
      <w:proofErr w:type="gramStart"/>
      <w:r w:rsidR="00191629" w:rsidRPr="00DC02E1">
        <w:rPr>
          <w:sz w:val="28"/>
          <w:szCs w:val="28"/>
        </w:rPr>
        <w:t>завершенных) таких договоров, актов приемки выполненных работ по формам № КС-2, №КС-3).</w:t>
      </w:r>
      <w:proofErr w:type="gramEnd"/>
    </w:p>
    <w:p w:rsidR="00AB2E9C" w:rsidRPr="00A61040" w:rsidRDefault="00BD14BD" w:rsidP="004E3397">
      <w:pPr>
        <w:jc w:val="both"/>
        <w:rPr>
          <w:sz w:val="28"/>
          <w:szCs w:val="28"/>
        </w:rPr>
      </w:pPr>
      <w:r w:rsidRPr="00A61040">
        <w:rPr>
          <w:color w:val="000000"/>
          <w:sz w:val="28"/>
          <w:szCs w:val="28"/>
        </w:rPr>
        <w:t>8</w:t>
      </w:r>
      <w:r w:rsidR="005E6DC3" w:rsidRPr="00A61040">
        <w:rPr>
          <w:color w:val="000000"/>
          <w:sz w:val="28"/>
          <w:szCs w:val="28"/>
        </w:rPr>
        <w:t>)</w:t>
      </w:r>
      <w:r w:rsidR="004E1A51" w:rsidRPr="00A61040">
        <w:rPr>
          <w:color w:val="000000"/>
          <w:sz w:val="28"/>
          <w:szCs w:val="28"/>
        </w:rPr>
        <w:t> </w:t>
      </w:r>
      <w:r w:rsidR="004F3508">
        <w:rPr>
          <w:sz w:val="28"/>
          <w:szCs w:val="28"/>
        </w:rPr>
        <w:t>К</w:t>
      </w:r>
      <w:r w:rsidR="00AB2E9C" w:rsidRPr="00A61040">
        <w:rPr>
          <w:color w:val="000000"/>
          <w:sz w:val="28"/>
          <w:szCs w:val="28"/>
        </w:rPr>
        <w:t xml:space="preserve">опии </w:t>
      </w:r>
      <w:r w:rsidR="00A61040" w:rsidRPr="00A61040">
        <w:rPr>
          <w:color w:val="000000"/>
          <w:sz w:val="28"/>
          <w:szCs w:val="28"/>
        </w:rPr>
        <w:t xml:space="preserve">действующих </w:t>
      </w:r>
      <w:r w:rsidR="00AB2E9C" w:rsidRPr="00A61040">
        <w:rPr>
          <w:sz w:val="28"/>
          <w:szCs w:val="28"/>
        </w:rPr>
        <w:t>удостоверени</w:t>
      </w:r>
      <w:r w:rsidR="00A83F0F" w:rsidRPr="00A61040">
        <w:rPr>
          <w:sz w:val="28"/>
          <w:szCs w:val="28"/>
        </w:rPr>
        <w:t>й</w:t>
      </w:r>
      <w:r w:rsidRPr="00A61040">
        <w:rPr>
          <w:sz w:val="28"/>
          <w:szCs w:val="28"/>
        </w:rPr>
        <w:t xml:space="preserve"> </w:t>
      </w:r>
      <w:r w:rsidR="00D327E8" w:rsidRPr="00A61040">
        <w:rPr>
          <w:color w:val="000000"/>
          <w:sz w:val="28"/>
          <w:szCs w:val="28"/>
        </w:rPr>
        <w:t>работников</w:t>
      </w:r>
      <w:r w:rsidR="00A61040" w:rsidRPr="00A61040">
        <w:rPr>
          <w:color w:val="000000"/>
          <w:sz w:val="28"/>
          <w:szCs w:val="28"/>
        </w:rPr>
        <w:t xml:space="preserve"> о прохождении обучения (курсов повышения квалификации/аттестации)</w:t>
      </w:r>
      <w:r w:rsidRPr="00A61040">
        <w:rPr>
          <w:color w:val="000000"/>
          <w:sz w:val="28"/>
          <w:szCs w:val="28"/>
        </w:rPr>
        <w:t xml:space="preserve"> </w:t>
      </w:r>
      <w:r w:rsidRPr="00A61040">
        <w:rPr>
          <w:sz w:val="28"/>
          <w:szCs w:val="28"/>
        </w:rPr>
        <w:t xml:space="preserve">по </w:t>
      </w:r>
      <w:proofErr w:type="spellStart"/>
      <w:r w:rsidRPr="00A61040">
        <w:rPr>
          <w:sz w:val="28"/>
          <w:szCs w:val="28"/>
        </w:rPr>
        <w:t>электробезопасности</w:t>
      </w:r>
      <w:proofErr w:type="spellEnd"/>
      <w:r w:rsidRPr="00A61040">
        <w:rPr>
          <w:sz w:val="28"/>
          <w:szCs w:val="28"/>
        </w:rPr>
        <w:t xml:space="preserve"> не ниже 2 группы</w:t>
      </w:r>
      <w:r w:rsidR="00B33AA6" w:rsidRPr="00A61040">
        <w:rPr>
          <w:sz w:val="28"/>
          <w:szCs w:val="28"/>
        </w:rPr>
        <w:t>.</w:t>
      </w:r>
    </w:p>
    <w:p w:rsidR="00A61040" w:rsidRPr="00A61040" w:rsidRDefault="004F3508" w:rsidP="00D76055">
      <w:pPr>
        <w:autoSpaceDE w:val="0"/>
        <w:autoSpaceDN w:val="0"/>
        <w:adjustRightInd w:val="0"/>
        <w:jc w:val="both"/>
        <w:rPr>
          <w:sz w:val="28"/>
          <w:szCs w:val="28"/>
        </w:rPr>
      </w:pPr>
      <w:r>
        <w:rPr>
          <w:sz w:val="28"/>
          <w:szCs w:val="28"/>
        </w:rPr>
        <w:lastRenderedPageBreak/>
        <w:t>9</w:t>
      </w:r>
      <w:r w:rsidR="00AB2E9C" w:rsidRPr="00A61040">
        <w:rPr>
          <w:sz w:val="28"/>
          <w:szCs w:val="28"/>
        </w:rPr>
        <w:t>)</w:t>
      </w:r>
      <w:r w:rsidR="003424F1" w:rsidRPr="00A61040">
        <w:rPr>
          <w:sz w:val="28"/>
          <w:szCs w:val="28"/>
        </w:rPr>
        <w:t> </w:t>
      </w:r>
      <w:r w:rsidR="00A61040" w:rsidRPr="00A61040">
        <w:rPr>
          <w:sz w:val="28"/>
          <w:szCs w:val="28"/>
        </w:rPr>
        <w:t>к</w:t>
      </w:r>
      <w:r w:rsidR="00A61040" w:rsidRPr="00A61040">
        <w:rPr>
          <w:color w:val="000000"/>
          <w:sz w:val="28"/>
          <w:szCs w:val="28"/>
        </w:rPr>
        <w:t xml:space="preserve">опии действующих </w:t>
      </w:r>
      <w:r w:rsidR="00A61040" w:rsidRPr="00A61040">
        <w:rPr>
          <w:sz w:val="28"/>
          <w:szCs w:val="28"/>
        </w:rPr>
        <w:t xml:space="preserve">удостоверений </w:t>
      </w:r>
      <w:r w:rsidR="00A61040" w:rsidRPr="00A61040">
        <w:rPr>
          <w:color w:val="000000"/>
          <w:sz w:val="28"/>
          <w:szCs w:val="28"/>
        </w:rPr>
        <w:t xml:space="preserve">работников о прохождении </w:t>
      </w:r>
      <w:proofErr w:type="gramStart"/>
      <w:r w:rsidR="00A61040" w:rsidRPr="00A61040">
        <w:rPr>
          <w:color w:val="000000"/>
          <w:sz w:val="28"/>
          <w:szCs w:val="28"/>
        </w:rPr>
        <w:t>обучения</w:t>
      </w:r>
      <w:r w:rsidR="00A61040" w:rsidRPr="00A61040">
        <w:rPr>
          <w:sz w:val="28"/>
          <w:szCs w:val="28"/>
        </w:rPr>
        <w:t xml:space="preserve"> по специальности</w:t>
      </w:r>
      <w:proofErr w:type="gramEnd"/>
      <w:r w:rsidR="00A61040" w:rsidRPr="00A61040">
        <w:rPr>
          <w:sz w:val="28"/>
          <w:szCs w:val="28"/>
        </w:rPr>
        <w:t xml:space="preserve"> «штукатур-маляр».</w:t>
      </w:r>
      <w:r w:rsidR="00A61040" w:rsidRPr="00A61040">
        <w:rPr>
          <w:color w:val="000000"/>
          <w:sz w:val="28"/>
          <w:szCs w:val="28"/>
        </w:rPr>
        <w:t xml:space="preserve"> </w:t>
      </w:r>
    </w:p>
    <w:p w:rsidR="0089754E" w:rsidRPr="0089754E" w:rsidRDefault="0089754E" w:rsidP="00D76055">
      <w:pPr>
        <w:autoSpaceDE w:val="0"/>
        <w:autoSpaceDN w:val="0"/>
        <w:adjustRightInd w:val="0"/>
        <w:jc w:val="both"/>
        <w:rPr>
          <w:sz w:val="28"/>
          <w:szCs w:val="28"/>
        </w:rPr>
      </w:pPr>
      <w:r w:rsidRPr="0089754E">
        <w:rPr>
          <w:sz w:val="28"/>
          <w:szCs w:val="28"/>
        </w:rPr>
        <w:t>1</w:t>
      </w:r>
      <w:r w:rsidR="004F3508">
        <w:rPr>
          <w:sz w:val="28"/>
          <w:szCs w:val="28"/>
        </w:rPr>
        <w:t>0</w:t>
      </w:r>
      <w:r w:rsidRPr="0089754E">
        <w:rPr>
          <w:sz w:val="28"/>
          <w:szCs w:val="28"/>
        </w:rPr>
        <w:t>) к</w:t>
      </w:r>
      <w:r w:rsidRPr="0089754E">
        <w:rPr>
          <w:color w:val="000000"/>
          <w:sz w:val="28"/>
          <w:szCs w:val="28"/>
        </w:rPr>
        <w:t xml:space="preserve">опии действующих </w:t>
      </w:r>
      <w:r w:rsidRPr="0089754E">
        <w:rPr>
          <w:sz w:val="28"/>
          <w:szCs w:val="28"/>
        </w:rPr>
        <w:t xml:space="preserve">удостоверений </w:t>
      </w:r>
      <w:r w:rsidRPr="0089754E">
        <w:rPr>
          <w:color w:val="000000"/>
          <w:sz w:val="28"/>
          <w:szCs w:val="28"/>
        </w:rPr>
        <w:t xml:space="preserve">работников о прохождении </w:t>
      </w:r>
      <w:proofErr w:type="gramStart"/>
      <w:r w:rsidRPr="0089754E">
        <w:rPr>
          <w:color w:val="000000"/>
          <w:sz w:val="28"/>
          <w:szCs w:val="28"/>
        </w:rPr>
        <w:t>обучения</w:t>
      </w:r>
      <w:r w:rsidRPr="0089754E">
        <w:rPr>
          <w:sz w:val="28"/>
          <w:szCs w:val="28"/>
        </w:rPr>
        <w:t xml:space="preserve"> по специальности</w:t>
      </w:r>
      <w:proofErr w:type="gramEnd"/>
      <w:r w:rsidRPr="0089754E">
        <w:rPr>
          <w:sz w:val="28"/>
          <w:szCs w:val="28"/>
        </w:rPr>
        <w:t xml:space="preserve"> «</w:t>
      </w:r>
      <w:proofErr w:type="spellStart"/>
      <w:r w:rsidRPr="0089754E">
        <w:rPr>
          <w:sz w:val="28"/>
          <w:szCs w:val="28"/>
        </w:rPr>
        <w:t>газоэлектросварщик</w:t>
      </w:r>
      <w:proofErr w:type="spellEnd"/>
      <w:r w:rsidRPr="0089754E">
        <w:rPr>
          <w:sz w:val="28"/>
          <w:szCs w:val="28"/>
        </w:rPr>
        <w:t>» не ниже 3 разряда</w:t>
      </w:r>
      <w:r>
        <w:rPr>
          <w:sz w:val="28"/>
          <w:szCs w:val="28"/>
        </w:rPr>
        <w:t>.</w:t>
      </w:r>
    </w:p>
    <w:p w:rsidR="00504EC2" w:rsidRPr="00504EC2" w:rsidRDefault="00504EC2" w:rsidP="00504EC2">
      <w:pPr>
        <w:autoSpaceDE w:val="0"/>
        <w:autoSpaceDN w:val="0"/>
        <w:adjustRightInd w:val="0"/>
        <w:jc w:val="both"/>
        <w:rPr>
          <w:sz w:val="28"/>
          <w:szCs w:val="28"/>
        </w:rPr>
      </w:pPr>
      <w:r w:rsidRPr="00504EC2">
        <w:rPr>
          <w:color w:val="000000"/>
          <w:sz w:val="28"/>
          <w:szCs w:val="28"/>
        </w:rPr>
        <w:t>1</w:t>
      </w:r>
      <w:r w:rsidR="004F3508">
        <w:rPr>
          <w:color w:val="000000"/>
          <w:sz w:val="28"/>
          <w:szCs w:val="28"/>
        </w:rPr>
        <w:t>1</w:t>
      </w:r>
      <w:r w:rsidRPr="00504EC2">
        <w:rPr>
          <w:color w:val="000000"/>
          <w:sz w:val="28"/>
          <w:szCs w:val="28"/>
        </w:rPr>
        <w:t xml:space="preserve">) копии действующих удостоверений работников о прохождении </w:t>
      </w:r>
      <w:r w:rsidRPr="00504EC2">
        <w:rPr>
          <w:sz w:val="28"/>
          <w:szCs w:val="28"/>
        </w:rPr>
        <w:t>проверки знаний правил по охране труда</w:t>
      </w:r>
      <w:r w:rsidRPr="00504EC2">
        <w:rPr>
          <w:color w:val="000000"/>
          <w:sz w:val="28"/>
          <w:szCs w:val="28"/>
        </w:rPr>
        <w:t>.</w:t>
      </w:r>
    </w:p>
    <w:p w:rsidR="00D327E8" w:rsidRPr="00B94C69" w:rsidRDefault="00B94C69" w:rsidP="00D327E8">
      <w:pPr>
        <w:autoSpaceDE w:val="0"/>
        <w:autoSpaceDN w:val="0"/>
        <w:adjustRightInd w:val="0"/>
        <w:jc w:val="both"/>
        <w:rPr>
          <w:color w:val="000000"/>
          <w:sz w:val="28"/>
          <w:szCs w:val="28"/>
        </w:rPr>
      </w:pPr>
      <w:r w:rsidRPr="00B94C69">
        <w:rPr>
          <w:sz w:val="28"/>
          <w:szCs w:val="28"/>
        </w:rPr>
        <w:t>1</w:t>
      </w:r>
      <w:r w:rsidR="004F3508">
        <w:rPr>
          <w:sz w:val="28"/>
          <w:szCs w:val="28"/>
        </w:rPr>
        <w:t>2</w:t>
      </w:r>
      <w:r w:rsidRPr="00B94C69">
        <w:rPr>
          <w:sz w:val="28"/>
          <w:szCs w:val="28"/>
        </w:rPr>
        <w:t>) </w:t>
      </w:r>
      <w:r w:rsidR="00DD11F0" w:rsidRPr="00B94C69">
        <w:rPr>
          <w:color w:val="000000"/>
          <w:sz w:val="28"/>
          <w:szCs w:val="28"/>
        </w:rPr>
        <w:t>к</w:t>
      </w:r>
      <w:r w:rsidR="00D327E8" w:rsidRPr="00B94C69">
        <w:rPr>
          <w:color w:val="000000"/>
          <w:sz w:val="28"/>
          <w:szCs w:val="28"/>
        </w:rPr>
        <w:t xml:space="preserve">опии </w:t>
      </w:r>
      <w:r w:rsidRPr="00B94C69">
        <w:rPr>
          <w:color w:val="000000"/>
          <w:sz w:val="28"/>
          <w:szCs w:val="28"/>
        </w:rPr>
        <w:t xml:space="preserve">действующих </w:t>
      </w:r>
      <w:r w:rsidR="00D327E8" w:rsidRPr="00B94C69">
        <w:rPr>
          <w:color w:val="000000"/>
          <w:sz w:val="28"/>
          <w:szCs w:val="28"/>
        </w:rPr>
        <w:t xml:space="preserve">удостоверений работников о прохождении </w:t>
      </w:r>
      <w:proofErr w:type="gramStart"/>
      <w:r w:rsidR="00D327E8" w:rsidRPr="00B94C69">
        <w:rPr>
          <w:color w:val="000000"/>
          <w:sz w:val="28"/>
          <w:szCs w:val="28"/>
        </w:rPr>
        <w:t>обучения по программе</w:t>
      </w:r>
      <w:proofErr w:type="gramEnd"/>
      <w:r w:rsidR="00D327E8" w:rsidRPr="00B94C69">
        <w:rPr>
          <w:color w:val="000000"/>
          <w:sz w:val="28"/>
          <w:szCs w:val="28"/>
        </w:rPr>
        <w:t xml:space="preserve"> по пожарно-техническому минимуму</w:t>
      </w:r>
      <w:r w:rsidR="00B33AA6" w:rsidRPr="00B94C69">
        <w:rPr>
          <w:color w:val="000000"/>
          <w:sz w:val="28"/>
          <w:szCs w:val="28"/>
        </w:rPr>
        <w:t>.</w:t>
      </w:r>
    </w:p>
    <w:p w:rsidR="00BD14BD" w:rsidRDefault="00BD14BD" w:rsidP="00870A30">
      <w:pPr>
        <w:pStyle w:val="a5"/>
        <w:ind w:firstLine="0"/>
        <w:rPr>
          <w:sz w:val="28"/>
          <w:szCs w:val="28"/>
        </w:rPr>
      </w:pPr>
    </w:p>
    <w:p w:rsidR="00870A30" w:rsidRPr="008B77AB" w:rsidRDefault="00870A30" w:rsidP="00870A30">
      <w:pPr>
        <w:pStyle w:val="a5"/>
        <w:ind w:firstLine="0"/>
        <w:rPr>
          <w:sz w:val="28"/>
          <w:szCs w:val="28"/>
        </w:rPr>
      </w:pPr>
      <w:r w:rsidRPr="008B77AB">
        <w:rPr>
          <w:sz w:val="28"/>
          <w:szCs w:val="28"/>
        </w:rPr>
        <w:t xml:space="preserve">Копии документов должны быть сверены с оригиналом и заверены печатью </w:t>
      </w:r>
      <w:r w:rsidR="00F72714" w:rsidRPr="008B77AB">
        <w:rPr>
          <w:sz w:val="28"/>
          <w:szCs w:val="28"/>
        </w:rPr>
        <w:t xml:space="preserve">Участника </w:t>
      </w:r>
      <w:r w:rsidR="00D8355A" w:rsidRPr="008B77AB">
        <w:rPr>
          <w:sz w:val="28"/>
          <w:szCs w:val="28"/>
        </w:rPr>
        <w:t xml:space="preserve">и подписью </w:t>
      </w:r>
      <w:r w:rsidR="00117812">
        <w:rPr>
          <w:sz w:val="28"/>
          <w:szCs w:val="28"/>
        </w:rPr>
        <w:t>уполномоченного лица</w:t>
      </w:r>
      <w:r w:rsidR="00F20B70">
        <w:rPr>
          <w:sz w:val="28"/>
          <w:szCs w:val="28"/>
        </w:rPr>
        <w:t xml:space="preserve"> </w:t>
      </w:r>
      <w:r w:rsidR="00F72714" w:rsidRPr="008B77AB">
        <w:rPr>
          <w:sz w:val="28"/>
          <w:szCs w:val="28"/>
        </w:rPr>
        <w:t>Участника</w:t>
      </w:r>
      <w:r w:rsidR="00D8355A" w:rsidRPr="008B77AB">
        <w:rPr>
          <w:sz w:val="28"/>
          <w:szCs w:val="28"/>
        </w:rPr>
        <w:t>.</w:t>
      </w:r>
    </w:p>
    <w:p w:rsidR="00D8355A" w:rsidRPr="008B77AB" w:rsidRDefault="0090476E" w:rsidP="00D8355A">
      <w:pPr>
        <w:autoSpaceDE w:val="0"/>
        <w:autoSpaceDN w:val="0"/>
        <w:adjustRightInd w:val="0"/>
        <w:jc w:val="both"/>
        <w:rPr>
          <w:sz w:val="28"/>
          <w:szCs w:val="28"/>
        </w:rPr>
      </w:pPr>
      <w:r w:rsidRPr="008B77AB">
        <w:rPr>
          <w:sz w:val="28"/>
          <w:szCs w:val="28"/>
        </w:rPr>
        <w:t>11</w:t>
      </w:r>
      <w:r w:rsidR="00D8355A" w:rsidRPr="008B77AB">
        <w:rPr>
          <w:sz w:val="28"/>
          <w:szCs w:val="28"/>
        </w:rPr>
        <w:t>.3.</w:t>
      </w:r>
      <w:r w:rsidR="00F20B70">
        <w:rPr>
          <w:sz w:val="28"/>
          <w:szCs w:val="28"/>
        </w:rPr>
        <w:t xml:space="preserve"> </w:t>
      </w:r>
      <w:r w:rsidR="00D8355A" w:rsidRPr="008B77AB">
        <w:rPr>
          <w:sz w:val="28"/>
          <w:szCs w:val="28"/>
        </w:rPr>
        <w:t>Участник закупки вправе подать тольк</w:t>
      </w:r>
      <w:r w:rsidR="00CD0C0B" w:rsidRPr="008B77AB">
        <w:rPr>
          <w:sz w:val="28"/>
          <w:szCs w:val="28"/>
        </w:rPr>
        <w:t>о одн</w:t>
      </w:r>
      <w:r w:rsidR="001D5D6F" w:rsidRPr="008B77AB">
        <w:rPr>
          <w:sz w:val="28"/>
          <w:szCs w:val="28"/>
        </w:rPr>
        <w:t>о предложение</w:t>
      </w:r>
      <w:r w:rsidR="00D8355A" w:rsidRPr="008B77AB">
        <w:rPr>
          <w:sz w:val="28"/>
          <w:szCs w:val="28"/>
        </w:rPr>
        <w:t>.</w:t>
      </w:r>
    </w:p>
    <w:p w:rsidR="00184A81" w:rsidRDefault="0090476E" w:rsidP="00DF1D2D">
      <w:pPr>
        <w:jc w:val="both"/>
        <w:rPr>
          <w:sz w:val="28"/>
          <w:szCs w:val="28"/>
        </w:rPr>
      </w:pPr>
      <w:r w:rsidRPr="008B77AB">
        <w:rPr>
          <w:sz w:val="28"/>
          <w:szCs w:val="28"/>
        </w:rPr>
        <w:t>11</w:t>
      </w:r>
      <w:r w:rsidR="00923ABB" w:rsidRPr="008B77AB">
        <w:rPr>
          <w:sz w:val="28"/>
          <w:szCs w:val="28"/>
        </w:rPr>
        <w:t>.</w:t>
      </w:r>
      <w:r w:rsidR="00D8355A" w:rsidRPr="008B77AB">
        <w:rPr>
          <w:sz w:val="28"/>
          <w:szCs w:val="28"/>
        </w:rPr>
        <w:t>4</w:t>
      </w:r>
      <w:r w:rsidR="00DF1D2D" w:rsidRPr="008B77AB">
        <w:rPr>
          <w:sz w:val="28"/>
          <w:szCs w:val="28"/>
        </w:rPr>
        <w:t xml:space="preserve">. Заявка на участие в запросе предложений, подготовленная </w:t>
      </w:r>
      <w:r w:rsidR="007A51CD" w:rsidRPr="008B77AB">
        <w:rPr>
          <w:sz w:val="28"/>
          <w:szCs w:val="28"/>
        </w:rPr>
        <w:t>по форме №</w:t>
      </w:r>
      <w:r w:rsidR="00AE4E5E">
        <w:rPr>
          <w:sz w:val="28"/>
          <w:szCs w:val="28"/>
        </w:rPr>
        <w:t> </w:t>
      </w:r>
      <w:r w:rsidR="007A51CD" w:rsidRPr="008B77AB">
        <w:rPr>
          <w:sz w:val="28"/>
          <w:szCs w:val="28"/>
        </w:rPr>
        <w:t>1 настоящей документации о проведении запроса предложений</w:t>
      </w:r>
      <w:r w:rsidR="00DF1D2D" w:rsidRPr="008B77AB">
        <w:rPr>
          <w:sz w:val="28"/>
          <w:szCs w:val="28"/>
        </w:rPr>
        <w:t xml:space="preserve">, с приложением документов и сведений, перечисленных в п. </w:t>
      </w:r>
      <w:r w:rsidR="00CD7DAB" w:rsidRPr="008B77AB">
        <w:rPr>
          <w:sz w:val="28"/>
          <w:szCs w:val="28"/>
        </w:rPr>
        <w:t>11</w:t>
      </w:r>
      <w:r w:rsidR="00DF1D2D" w:rsidRPr="008B77AB">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xml:space="preserve">, подается в письменной форме в </w:t>
      </w:r>
      <w:r w:rsidR="00CE681F">
        <w:rPr>
          <w:sz w:val="28"/>
          <w:szCs w:val="28"/>
        </w:rPr>
        <w:t xml:space="preserve">1 (одном) </w:t>
      </w:r>
      <w:r w:rsidR="00184A81">
        <w:rPr>
          <w:sz w:val="28"/>
          <w:szCs w:val="28"/>
        </w:rPr>
        <w:t>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397F7C">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F20B70">
        <w:rPr>
          <w:b/>
          <w:sz w:val="28"/>
          <w:szCs w:val="28"/>
        </w:rPr>
        <w:t xml:space="preserve"> </w:t>
      </w:r>
      <w:r w:rsidR="00C74D7B">
        <w:rPr>
          <w:sz w:val="28"/>
          <w:szCs w:val="28"/>
        </w:rPr>
        <w:t>Даты начала и окончания приема предложений: с «</w:t>
      </w:r>
      <w:r w:rsidR="00A26488">
        <w:rPr>
          <w:sz w:val="28"/>
          <w:szCs w:val="28"/>
        </w:rPr>
        <w:t>27</w:t>
      </w:r>
      <w:r w:rsidR="00C74D7B">
        <w:rPr>
          <w:sz w:val="28"/>
          <w:szCs w:val="28"/>
        </w:rPr>
        <w:t>»</w:t>
      </w:r>
      <w:r w:rsidR="008B77AB">
        <w:rPr>
          <w:sz w:val="28"/>
          <w:szCs w:val="28"/>
        </w:rPr>
        <w:t> </w:t>
      </w:r>
      <w:r w:rsidR="00F20B70">
        <w:rPr>
          <w:sz w:val="28"/>
          <w:szCs w:val="28"/>
        </w:rPr>
        <w:t xml:space="preserve">апреля </w:t>
      </w:r>
      <w:r w:rsidR="00C74D7B">
        <w:rPr>
          <w:sz w:val="28"/>
          <w:szCs w:val="28"/>
        </w:rPr>
        <w:t>201</w:t>
      </w:r>
      <w:r w:rsidR="008B77AB">
        <w:rPr>
          <w:sz w:val="28"/>
          <w:szCs w:val="28"/>
        </w:rPr>
        <w:t>8</w:t>
      </w:r>
      <w:r w:rsidR="00C74D7B">
        <w:rPr>
          <w:sz w:val="28"/>
          <w:szCs w:val="28"/>
        </w:rPr>
        <w:t xml:space="preserve"> г. до 10-00 час «</w:t>
      </w:r>
      <w:r w:rsidR="00A26488">
        <w:rPr>
          <w:sz w:val="28"/>
          <w:szCs w:val="28"/>
        </w:rPr>
        <w:t>10</w:t>
      </w:r>
      <w:r w:rsidR="00C74D7B">
        <w:rPr>
          <w:sz w:val="28"/>
          <w:szCs w:val="28"/>
        </w:rPr>
        <w:t>»</w:t>
      </w:r>
      <w:r w:rsidR="00F20B70">
        <w:rPr>
          <w:sz w:val="28"/>
          <w:szCs w:val="28"/>
        </w:rPr>
        <w:t xml:space="preserve"> м</w:t>
      </w:r>
      <w:r w:rsidR="00E368CE">
        <w:rPr>
          <w:sz w:val="28"/>
          <w:szCs w:val="28"/>
        </w:rPr>
        <w:t>ая</w:t>
      </w:r>
      <w:r w:rsidR="00F20B70">
        <w:rPr>
          <w:sz w:val="28"/>
          <w:szCs w:val="28"/>
        </w:rPr>
        <w:t xml:space="preserve"> </w:t>
      </w:r>
      <w:r w:rsidR="00C74D7B">
        <w:rPr>
          <w:sz w:val="28"/>
          <w:szCs w:val="28"/>
        </w:rPr>
        <w:t>201</w:t>
      </w:r>
      <w:r w:rsidR="008B77A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203BCE">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60414B">
        <w:rPr>
          <w:sz w:val="28"/>
          <w:szCs w:val="28"/>
        </w:rPr>
        <w:t>10</w:t>
      </w:r>
      <w:r w:rsidR="00C74D7B">
        <w:rPr>
          <w:sz w:val="28"/>
          <w:szCs w:val="28"/>
        </w:rPr>
        <w:t>»</w:t>
      </w:r>
      <w:r w:rsidR="008B77AB">
        <w:rPr>
          <w:sz w:val="28"/>
          <w:szCs w:val="28"/>
        </w:rPr>
        <w:t> </w:t>
      </w:r>
      <w:r w:rsidR="00203BCE">
        <w:rPr>
          <w:sz w:val="28"/>
          <w:szCs w:val="28"/>
        </w:rPr>
        <w:t xml:space="preserve">мая </w:t>
      </w:r>
      <w:r w:rsidR="00C74D7B">
        <w:rPr>
          <w:sz w:val="28"/>
          <w:szCs w:val="28"/>
        </w:rPr>
        <w:t>201</w:t>
      </w:r>
      <w:r w:rsidR="008B77AB">
        <w:rPr>
          <w:sz w:val="28"/>
          <w:szCs w:val="28"/>
        </w:rPr>
        <w:t>8</w:t>
      </w:r>
      <w:r w:rsidR="00C74D7B">
        <w:rPr>
          <w:sz w:val="28"/>
          <w:szCs w:val="28"/>
        </w:rPr>
        <w:t xml:space="preserve"> г. заявки принимаются до 10-00 час,</w:t>
      </w:r>
      <w:r w:rsidR="00E94CBC">
        <w:rPr>
          <w:sz w:val="28"/>
          <w:szCs w:val="28"/>
        </w:rPr>
        <w:t xml:space="preserve"> по адресу: 125047, г.</w:t>
      </w:r>
      <w:r w:rsidR="008B77AB">
        <w:rPr>
          <w:sz w:val="28"/>
          <w:szCs w:val="28"/>
        </w:rPr>
        <w:t> </w:t>
      </w:r>
      <w:r w:rsidR="00E94CBC">
        <w:rPr>
          <w:sz w:val="28"/>
          <w:szCs w:val="28"/>
        </w:rPr>
        <w:t xml:space="preserve">Москва, ул. 2-я </w:t>
      </w:r>
      <w:proofErr w:type="spellStart"/>
      <w:proofErr w:type="gramStart"/>
      <w:r w:rsidR="00E94CBC">
        <w:rPr>
          <w:sz w:val="28"/>
          <w:szCs w:val="28"/>
        </w:rPr>
        <w:t>Тверская-Ямская</w:t>
      </w:r>
      <w:proofErr w:type="spellEnd"/>
      <w:proofErr w:type="gramEnd"/>
      <w:r w:rsidR="00E94CBC">
        <w:rPr>
          <w:sz w:val="28"/>
          <w:szCs w:val="28"/>
        </w:rPr>
        <w:t>,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397F7C">
      <w:pPr>
        <w:pStyle w:val="a5"/>
        <w:ind w:firstLine="0"/>
        <w:rPr>
          <w:sz w:val="28"/>
          <w:szCs w:val="28"/>
        </w:rPr>
      </w:pPr>
      <w:r>
        <w:rPr>
          <w:sz w:val="28"/>
          <w:szCs w:val="28"/>
        </w:rPr>
        <w:t xml:space="preserve">Контактное лицо: </w:t>
      </w:r>
      <w:r w:rsidR="008B77AB">
        <w:rPr>
          <w:sz w:val="28"/>
          <w:szCs w:val="28"/>
        </w:rPr>
        <w:t>Горлова Светлана Анатольевна</w:t>
      </w:r>
      <w:r w:rsidR="00865EA1">
        <w:rPr>
          <w:sz w:val="28"/>
          <w:szCs w:val="28"/>
        </w:rPr>
        <w:t xml:space="preserve">, тел. (499) </w:t>
      </w:r>
      <w:r w:rsidR="000A1633">
        <w:rPr>
          <w:sz w:val="28"/>
          <w:szCs w:val="28"/>
        </w:rPr>
        <w:t>250</w:t>
      </w:r>
      <w:r w:rsidR="00865EA1">
        <w:rPr>
          <w:sz w:val="28"/>
          <w:szCs w:val="28"/>
        </w:rPr>
        <w:t>-2</w:t>
      </w:r>
      <w:r w:rsidR="000A1633">
        <w:rPr>
          <w:sz w:val="28"/>
          <w:szCs w:val="28"/>
        </w:rPr>
        <w:t>0</w:t>
      </w:r>
      <w:r w:rsidR="00865EA1">
        <w:rPr>
          <w:sz w:val="28"/>
          <w:szCs w:val="28"/>
        </w:rPr>
        <w:t>-</w:t>
      </w:r>
      <w:r w:rsidR="000A1633">
        <w:rPr>
          <w:sz w:val="28"/>
          <w:szCs w:val="28"/>
        </w:rPr>
        <w:t>91</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23A4E">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523A4E">
        <w:rPr>
          <w:sz w:val="28"/>
          <w:szCs w:val="28"/>
        </w:rPr>
        <w:t xml:space="preserve"> </w:t>
      </w:r>
      <w:r w:rsidR="003C1F8E">
        <w:rPr>
          <w:sz w:val="28"/>
          <w:szCs w:val="28"/>
        </w:rPr>
        <w:t>предложений</w:t>
      </w:r>
      <w:r w:rsidR="00865EA1">
        <w:rPr>
          <w:sz w:val="28"/>
          <w:szCs w:val="28"/>
        </w:rPr>
        <w:t>.</w:t>
      </w:r>
      <w:r w:rsidR="00926FD1">
        <w:rPr>
          <w:sz w:val="28"/>
          <w:szCs w:val="28"/>
        </w:rPr>
        <w:t xml:space="preserve"> </w:t>
      </w:r>
      <w:r w:rsidR="001D5D6F">
        <w:rPr>
          <w:sz w:val="28"/>
          <w:szCs w:val="28"/>
        </w:rPr>
        <w:t>Изменение и (или) отзыв</w:t>
      </w:r>
      <w:r w:rsidR="00523A4E">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523A4E">
        <w:rPr>
          <w:sz w:val="28"/>
          <w:szCs w:val="28"/>
        </w:rPr>
        <w:t xml:space="preserve"> </w:t>
      </w:r>
      <w:r w:rsidR="003C1F8E">
        <w:rPr>
          <w:sz w:val="28"/>
          <w:szCs w:val="28"/>
        </w:rPr>
        <w:t>предложений</w:t>
      </w:r>
      <w:r w:rsidR="00523A4E">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D22B7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D22B7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w:t>
      </w:r>
      <w:r w:rsidR="00865EA1">
        <w:rPr>
          <w:sz w:val="28"/>
          <w:szCs w:val="28"/>
        </w:rPr>
        <w:lastRenderedPageBreak/>
        <w:t xml:space="preserve">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523A4E">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B1184A">
      <w:pPr>
        <w:autoSpaceDE w:val="0"/>
        <w:autoSpaceDN w:val="0"/>
        <w:adjustRightInd w:val="0"/>
        <w:spacing w:after="6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523A4E">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523A4E">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523A4E">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523A4E">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523A4E">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523A4E">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D22B7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sidR="00755384">
        <w:rPr>
          <w:sz w:val="28"/>
          <w:szCs w:val="28"/>
        </w:rPr>
        <w:t xml:space="preserve"> </w:t>
      </w:r>
      <w:r w:rsidR="00C828E2">
        <w:rPr>
          <w:sz w:val="28"/>
          <w:szCs w:val="28"/>
        </w:rPr>
        <w:t>и</w:t>
      </w:r>
      <w:r w:rsidR="00755384">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397F7C">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755384">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20187B">
        <w:rPr>
          <w:bCs/>
          <w:sz w:val="28"/>
          <w:szCs w:val="28"/>
        </w:rPr>
        <w:t xml:space="preserve"> </w:t>
      </w:r>
      <w:r w:rsidR="00201A57" w:rsidRPr="00201A57">
        <w:rPr>
          <w:sz w:val="28"/>
          <w:szCs w:val="28"/>
        </w:rPr>
        <w:t>«</w:t>
      </w:r>
      <w:bookmarkStart w:id="1" w:name="_GoBack"/>
      <w:bookmarkEnd w:id="1"/>
      <w:r w:rsidR="009642C7">
        <w:rPr>
          <w:sz w:val="28"/>
          <w:szCs w:val="28"/>
        </w:rPr>
        <w:t>17</w:t>
      </w:r>
      <w:r w:rsidR="00201A57" w:rsidRPr="00201A57">
        <w:rPr>
          <w:sz w:val="28"/>
          <w:szCs w:val="28"/>
        </w:rPr>
        <w:t>»</w:t>
      </w:r>
      <w:r w:rsidR="0020187B">
        <w:rPr>
          <w:sz w:val="28"/>
          <w:szCs w:val="28"/>
        </w:rPr>
        <w:t xml:space="preserve"> м</w:t>
      </w:r>
      <w:r w:rsidR="00541B59">
        <w:rPr>
          <w:sz w:val="28"/>
          <w:szCs w:val="28"/>
        </w:rPr>
        <w:t>ая</w:t>
      </w:r>
      <w:r w:rsidR="0020187B">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w:t>
      </w:r>
      <w:r w:rsidR="0086034D" w:rsidRPr="00832245">
        <w:rPr>
          <w:sz w:val="28"/>
          <w:szCs w:val="28"/>
        </w:rPr>
        <w:lastRenderedPageBreak/>
        <w:t>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A211BA">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xml:space="preserve">- заявка </w:t>
      </w:r>
      <w:proofErr w:type="gramStart"/>
      <w:r w:rsidRPr="00F9311B">
        <w:rPr>
          <w:sz w:val="28"/>
          <w:szCs w:val="28"/>
        </w:rPr>
        <w:t>и</w:t>
      </w:r>
      <w:r w:rsidR="001D5D6F">
        <w:rPr>
          <w:sz w:val="28"/>
          <w:szCs w:val="28"/>
        </w:rPr>
        <w:t>(</w:t>
      </w:r>
      <w:proofErr w:type="gramEnd"/>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A211BA">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proofErr w:type="gramStart"/>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w:t>
      </w:r>
      <w:proofErr w:type="gramEnd"/>
      <w:r w:rsidR="00243062" w:rsidRPr="00A90B46">
        <w:rPr>
          <w:sz w:val="28"/>
          <w:szCs w:val="28"/>
        </w:rPr>
        <w:t xml:space="preserve"> </w:t>
      </w:r>
      <w:proofErr w:type="gramStart"/>
      <w:r w:rsidR="00243062" w:rsidRPr="00A90B46">
        <w:rPr>
          <w:sz w:val="28"/>
          <w:szCs w:val="28"/>
        </w:rPr>
        <w:t xml:space="preserve">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roofErr w:type="gramEnd"/>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proofErr w:type="gramStart"/>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182EB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xml:space="preserve">,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w:t>
      </w:r>
      <w:r w:rsidR="00A86A0D" w:rsidRPr="00C20C75">
        <w:rPr>
          <w:color w:val="000000"/>
          <w:sz w:val="28"/>
          <w:szCs w:val="28"/>
        </w:rPr>
        <w:lastRenderedPageBreak/>
        <w:t>запроса предложений.</w:t>
      </w:r>
      <w:proofErr w:type="gramEnd"/>
      <w:r w:rsidR="00A86A0D" w:rsidRPr="00C20C75">
        <w:rPr>
          <w:color w:val="000000"/>
          <w:sz w:val="28"/>
          <w:szCs w:val="28"/>
        </w:rPr>
        <w:t xml:space="preserve"> Запрос о необходимости </w:t>
      </w:r>
      <w:proofErr w:type="gramStart"/>
      <w:r w:rsidR="00A86A0D" w:rsidRPr="00C20C75">
        <w:rPr>
          <w:color w:val="000000"/>
          <w:sz w:val="28"/>
          <w:szCs w:val="28"/>
        </w:rPr>
        <w:t>представления обоснования возможности исполнения договора</w:t>
      </w:r>
      <w:proofErr w:type="gramEnd"/>
      <w:r w:rsidR="00A86A0D" w:rsidRPr="00C20C75">
        <w:rPr>
          <w:color w:val="000000"/>
          <w:sz w:val="28"/>
          <w:szCs w:val="28"/>
        </w:rPr>
        <w:t xml:space="preserve">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.4.1. </w:t>
      </w:r>
      <w:proofErr w:type="gramStart"/>
      <w:r w:rsidR="00A86A0D" w:rsidRPr="00C20C75">
        <w:rPr>
          <w:color w:val="000000"/>
          <w:sz w:val="28"/>
          <w:szCs w:val="28"/>
        </w:rPr>
        <w:t xml:space="preserve">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w:t>
      </w:r>
      <w:proofErr w:type="gramEnd"/>
      <w:r w:rsidR="00A86A0D" w:rsidRPr="00C20C75">
        <w:rPr>
          <w:color w:val="000000"/>
          <w:sz w:val="28"/>
          <w:szCs w:val="28"/>
        </w:rPr>
        <w:t>,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.4.2. </w:t>
      </w:r>
      <w:proofErr w:type="gramStart"/>
      <w:r w:rsidR="00A86A0D" w:rsidRPr="00C20C75">
        <w:rPr>
          <w:color w:val="000000"/>
          <w:sz w:val="28"/>
          <w:szCs w:val="28"/>
        </w:rPr>
        <w:t xml:space="preserve">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w:t>
      </w:r>
      <w:proofErr w:type="gramEnd"/>
      <w:r w:rsidR="00A86A0D" w:rsidRPr="00C20C75">
        <w:rPr>
          <w:color w:val="000000"/>
          <w:sz w:val="28"/>
          <w:szCs w:val="28"/>
        </w:rPr>
        <w:t xml:space="preserve">  такого участника подлежит отклонению.</w:t>
      </w:r>
    </w:p>
    <w:p w:rsidR="00B82FB3" w:rsidRPr="000148BD" w:rsidRDefault="0090476E" w:rsidP="00B82FB3">
      <w:pPr>
        <w:autoSpaceDE w:val="0"/>
        <w:autoSpaceDN w:val="0"/>
        <w:adjustRightInd w:val="0"/>
        <w:jc w:val="both"/>
        <w:rPr>
          <w:sz w:val="28"/>
          <w:szCs w:val="28"/>
        </w:rPr>
      </w:pPr>
      <w:r w:rsidRPr="000148BD">
        <w:rPr>
          <w:sz w:val="28"/>
          <w:szCs w:val="28"/>
        </w:rPr>
        <w:t>16</w:t>
      </w:r>
      <w:r w:rsidR="00243062" w:rsidRPr="000148BD">
        <w:rPr>
          <w:sz w:val="28"/>
          <w:szCs w:val="28"/>
        </w:rPr>
        <w:t>.</w:t>
      </w:r>
      <w:r w:rsidR="0086034D" w:rsidRPr="000148BD">
        <w:rPr>
          <w:sz w:val="28"/>
          <w:szCs w:val="28"/>
        </w:rPr>
        <w:t>5</w:t>
      </w:r>
      <w:r w:rsidR="00243062" w:rsidRPr="000148BD">
        <w:rPr>
          <w:sz w:val="28"/>
          <w:szCs w:val="28"/>
        </w:rPr>
        <w:t xml:space="preserve">. </w:t>
      </w:r>
      <w:r w:rsidR="00FC4D6C" w:rsidRPr="000148BD">
        <w:rPr>
          <w:sz w:val="28"/>
          <w:szCs w:val="28"/>
        </w:rPr>
        <w:t>К</w:t>
      </w:r>
      <w:r w:rsidR="00B82FB3" w:rsidRPr="000148BD">
        <w:rPr>
          <w:sz w:val="28"/>
          <w:szCs w:val="28"/>
        </w:rPr>
        <w:t xml:space="preserve">ритерии </w:t>
      </w:r>
      <w:r w:rsidR="00AC3DA0" w:rsidRPr="000148BD">
        <w:rPr>
          <w:sz w:val="28"/>
          <w:szCs w:val="28"/>
        </w:rPr>
        <w:t xml:space="preserve">и порядок </w:t>
      </w:r>
      <w:r w:rsidR="00B82FB3" w:rsidRPr="000148BD">
        <w:rPr>
          <w:sz w:val="28"/>
          <w:szCs w:val="28"/>
        </w:rPr>
        <w:t xml:space="preserve">оценки </w:t>
      </w:r>
      <w:r w:rsidR="00F27B25" w:rsidRPr="000148BD">
        <w:rPr>
          <w:sz w:val="28"/>
          <w:szCs w:val="28"/>
        </w:rPr>
        <w:t xml:space="preserve">и сопоставления </w:t>
      </w:r>
      <w:r w:rsidR="00B82FB3" w:rsidRPr="000148BD">
        <w:rPr>
          <w:sz w:val="28"/>
          <w:szCs w:val="28"/>
        </w:rPr>
        <w:t>заявок</w:t>
      </w:r>
      <w:r w:rsidR="00515FC3" w:rsidRPr="000148BD">
        <w:rPr>
          <w:sz w:val="28"/>
          <w:szCs w:val="28"/>
        </w:rPr>
        <w:t xml:space="preserve"> на участие в запросе предложений</w:t>
      </w:r>
      <w:r w:rsidR="00B82FB3" w:rsidRPr="000148BD">
        <w:rPr>
          <w:sz w:val="28"/>
          <w:szCs w:val="28"/>
        </w:rPr>
        <w:t>:</w:t>
      </w:r>
    </w:p>
    <w:p w:rsidR="00D3223E" w:rsidRPr="000148BD" w:rsidRDefault="0090476E" w:rsidP="00B82FB3">
      <w:pPr>
        <w:autoSpaceDE w:val="0"/>
        <w:autoSpaceDN w:val="0"/>
        <w:adjustRightInd w:val="0"/>
        <w:jc w:val="both"/>
        <w:rPr>
          <w:sz w:val="28"/>
          <w:szCs w:val="28"/>
        </w:rPr>
      </w:pPr>
      <w:r w:rsidRPr="000148BD">
        <w:rPr>
          <w:sz w:val="28"/>
          <w:szCs w:val="28"/>
        </w:rPr>
        <w:t>16</w:t>
      </w:r>
      <w:r w:rsidR="00E7107D" w:rsidRPr="000148BD">
        <w:rPr>
          <w:sz w:val="28"/>
          <w:szCs w:val="28"/>
        </w:rPr>
        <w:t>.5.1.</w:t>
      </w:r>
      <w:r w:rsidR="00AC3DA0" w:rsidRPr="000148BD">
        <w:rPr>
          <w:sz w:val="28"/>
          <w:szCs w:val="28"/>
        </w:rPr>
        <w:t>Критерии оценки заявок</w:t>
      </w:r>
    </w:p>
    <w:p w:rsidR="00495852" w:rsidRPr="000148BD" w:rsidRDefault="00F55242" w:rsidP="00B82FB3">
      <w:pPr>
        <w:autoSpaceDE w:val="0"/>
        <w:autoSpaceDN w:val="0"/>
        <w:adjustRightInd w:val="0"/>
        <w:jc w:val="both"/>
        <w:rPr>
          <w:sz w:val="28"/>
          <w:szCs w:val="28"/>
        </w:rPr>
      </w:pPr>
      <w:r w:rsidRPr="000148BD">
        <w:rPr>
          <w:sz w:val="28"/>
          <w:szCs w:val="28"/>
        </w:rPr>
        <w:t>- </w:t>
      </w:r>
      <w:r w:rsidR="00B82FB3" w:rsidRPr="000148BD">
        <w:rPr>
          <w:sz w:val="28"/>
          <w:szCs w:val="28"/>
        </w:rPr>
        <w:t>цена Договора</w:t>
      </w:r>
      <w:r w:rsidR="00495852" w:rsidRPr="000148BD">
        <w:rPr>
          <w:sz w:val="28"/>
          <w:szCs w:val="28"/>
        </w:rPr>
        <w:t>–</w:t>
      </w:r>
      <w:r w:rsidR="006965A8" w:rsidRPr="000148BD">
        <w:rPr>
          <w:sz w:val="28"/>
          <w:szCs w:val="28"/>
        </w:rPr>
        <w:t>4</w:t>
      </w:r>
      <w:r w:rsidR="00750170" w:rsidRPr="000148BD">
        <w:rPr>
          <w:sz w:val="28"/>
          <w:szCs w:val="28"/>
        </w:rPr>
        <w:t>0</w:t>
      </w:r>
      <w:r w:rsidR="00D05E58" w:rsidRPr="000148BD">
        <w:rPr>
          <w:sz w:val="28"/>
          <w:szCs w:val="28"/>
        </w:rPr>
        <w:t>%</w:t>
      </w:r>
      <w:r w:rsidR="00DE766B" w:rsidRPr="000148BD">
        <w:rPr>
          <w:sz w:val="28"/>
          <w:szCs w:val="28"/>
        </w:rPr>
        <w:t xml:space="preserve"> (коэффициент значимости 0,</w:t>
      </w:r>
      <w:r w:rsidR="006965A8" w:rsidRPr="000148BD">
        <w:rPr>
          <w:sz w:val="28"/>
          <w:szCs w:val="28"/>
        </w:rPr>
        <w:t>4</w:t>
      </w:r>
      <w:r w:rsidR="00DE766B" w:rsidRPr="000148BD">
        <w:rPr>
          <w:sz w:val="28"/>
          <w:szCs w:val="28"/>
        </w:rPr>
        <w:t>)</w:t>
      </w:r>
      <w:r w:rsidRPr="000148BD">
        <w:rPr>
          <w:sz w:val="28"/>
          <w:szCs w:val="28"/>
        </w:rPr>
        <w:t>;</w:t>
      </w:r>
    </w:p>
    <w:p w:rsidR="00DE766B" w:rsidRPr="000148BD" w:rsidRDefault="00EC1CD7" w:rsidP="00B82FB3">
      <w:pPr>
        <w:autoSpaceDE w:val="0"/>
        <w:autoSpaceDN w:val="0"/>
        <w:adjustRightInd w:val="0"/>
        <w:jc w:val="both"/>
        <w:rPr>
          <w:sz w:val="28"/>
          <w:szCs w:val="28"/>
        </w:rPr>
      </w:pPr>
      <w:r w:rsidRPr="000148BD">
        <w:rPr>
          <w:sz w:val="28"/>
          <w:szCs w:val="28"/>
        </w:rPr>
        <w:t>- </w:t>
      </w:r>
      <w:r w:rsidR="00D8135C" w:rsidRPr="000148BD">
        <w:rPr>
          <w:color w:val="000000"/>
          <w:sz w:val="28"/>
          <w:szCs w:val="28"/>
        </w:rPr>
        <w:t>квалификация участника закупки и его</w:t>
      </w:r>
      <w:r w:rsidR="00750170" w:rsidRPr="000148BD">
        <w:rPr>
          <w:color w:val="000000"/>
          <w:sz w:val="28"/>
          <w:szCs w:val="28"/>
        </w:rPr>
        <w:t xml:space="preserve"> персонала</w:t>
      </w:r>
      <w:r w:rsidR="000148BD" w:rsidRPr="000148BD">
        <w:rPr>
          <w:color w:val="000000"/>
          <w:sz w:val="28"/>
          <w:szCs w:val="28"/>
        </w:rPr>
        <w:t xml:space="preserve"> </w:t>
      </w:r>
      <w:r w:rsidR="00435245" w:rsidRPr="000148BD">
        <w:rPr>
          <w:sz w:val="28"/>
          <w:szCs w:val="28"/>
        </w:rPr>
        <w:t xml:space="preserve">– </w:t>
      </w:r>
      <w:r w:rsidR="000148BD" w:rsidRPr="000148BD">
        <w:rPr>
          <w:sz w:val="28"/>
          <w:szCs w:val="28"/>
        </w:rPr>
        <w:t>3</w:t>
      </w:r>
      <w:r w:rsidR="00750170" w:rsidRPr="000148BD">
        <w:rPr>
          <w:sz w:val="28"/>
          <w:szCs w:val="28"/>
        </w:rPr>
        <w:t>0</w:t>
      </w:r>
      <w:r w:rsidR="00435245" w:rsidRPr="000148BD">
        <w:rPr>
          <w:sz w:val="28"/>
          <w:szCs w:val="28"/>
        </w:rPr>
        <w:t>% (коэффициент значимости 0,</w:t>
      </w:r>
      <w:r w:rsidR="000148BD" w:rsidRPr="000148BD">
        <w:rPr>
          <w:sz w:val="28"/>
          <w:szCs w:val="28"/>
        </w:rPr>
        <w:t>3</w:t>
      </w:r>
      <w:r w:rsidR="00435245" w:rsidRPr="000148BD">
        <w:rPr>
          <w:sz w:val="28"/>
          <w:szCs w:val="28"/>
        </w:rPr>
        <w:t>)</w:t>
      </w:r>
      <w:r w:rsidR="00F55242" w:rsidRPr="000148BD">
        <w:rPr>
          <w:sz w:val="28"/>
          <w:szCs w:val="28"/>
        </w:rPr>
        <w:t>;</w:t>
      </w:r>
    </w:p>
    <w:p w:rsidR="00D83DB6" w:rsidRPr="00D83DB6" w:rsidRDefault="0064640E" w:rsidP="00B82FB3">
      <w:pPr>
        <w:autoSpaceDE w:val="0"/>
        <w:autoSpaceDN w:val="0"/>
        <w:adjustRightInd w:val="0"/>
        <w:jc w:val="both"/>
        <w:rPr>
          <w:sz w:val="28"/>
          <w:szCs w:val="28"/>
        </w:rPr>
      </w:pPr>
      <w:r w:rsidRPr="00D83DB6">
        <w:rPr>
          <w:sz w:val="28"/>
          <w:szCs w:val="28"/>
        </w:rPr>
        <w:t>- сроки выполнения работ – 1</w:t>
      </w:r>
      <w:r w:rsidR="004576EC" w:rsidRPr="00D83DB6">
        <w:rPr>
          <w:sz w:val="28"/>
          <w:szCs w:val="28"/>
        </w:rPr>
        <w:t>5</w:t>
      </w:r>
      <w:r w:rsidRPr="00D83DB6">
        <w:rPr>
          <w:sz w:val="28"/>
          <w:szCs w:val="28"/>
        </w:rPr>
        <w:t>% (коэффициент значимости 0,1</w:t>
      </w:r>
      <w:r w:rsidR="004576EC" w:rsidRPr="00D83DB6">
        <w:rPr>
          <w:sz w:val="28"/>
          <w:szCs w:val="28"/>
        </w:rPr>
        <w:t>5</w:t>
      </w:r>
      <w:r w:rsidRPr="00D83DB6">
        <w:rPr>
          <w:sz w:val="28"/>
          <w:szCs w:val="28"/>
        </w:rPr>
        <w:t>)</w:t>
      </w:r>
      <w:r w:rsidR="00D83DB6" w:rsidRPr="00D83DB6">
        <w:rPr>
          <w:sz w:val="28"/>
          <w:szCs w:val="28"/>
        </w:rPr>
        <w:t>;</w:t>
      </w:r>
    </w:p>
    <w:p w:rsidR="0064640E" w:rsidRPr="00D83DB6" w:rsidRDefault="00D83DB6" w:rsidP="00B82FB3">
      <w:pPr>
        <w:autoSpaceDE w:val="0"/>
        <w:autoSpaceDN w:val="0"/>
        <w:adjustRightInd w:val="0"/>
        <w:jc w:val="both"/>
        <w:rPr>
          <w:sz w:val="28"/>
          <w:szCs w:val="28"/>
        </w:rPr>
      </w:pPr>
      <w:r w:rsidRPr="00D83DB6">
        <w:rPr>
          <w:sz w:val="28"/>
          <w:szCs w:val="28"/>
        </w:rPr>
        <w:t>- сроки предоставления гарантии качества выполнения работ – 15% (коэффициент значимости 0,15)</w:t>
      </w:r>
      <w:r w:rsidR="006965A8" w:rsidRPr="00D83DB6">
        <w:rPr>
          <w:sz w:val="28"/>
          <w:szCs w:val="28"/>
        </w:rPr>
        <w:t>.</w:t>
      </w:r>
    </w:p>
    <w:p w:rsidR="003C713B" w:rsidRPr="00416DEE" w:rsidRDefault="003C713B" w:rsidP="00B82FB3">
      <w:pPr>
        <w:autoSpaceDE w:val="0"/>
        <w:autoSpaceDN w:val="0"/>
        <w:adjustRightInd w:val="0"/>
        <w:jc w:val="both"/>
        <w:rPr>
          <w:sz w:val="28"/>
          <w:szCs w:val="28"/>
        </w:rPr>
      </w:pPr>
      <w:r w:rsidRPr="00D83DB6">
        <w:rPr>
          <w:sz w:val="28"/>
          <w:szCs w:val="28"/>
        </w:rPr>
        <w:t>Общая сумма значимости критериев оценки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277087">
        <w:rPr>
          <w:sz w:val="28"/>
          <w:szCs w:val="28"/>
        </w:rPr>
        <w:t>16</w:t>
      </w:r>
      <w:r w:rsidR="00AC3DA0" w:rsidRPr="00277087">
        <w:rPr>
          <w:sz w:val="28"/>
          <w:szCs w:val="28"/>
        </w:rPr>
        <w:t>.5.2.1.</w:t>
      </w:r>
      <w:r w:rsidR="0032239F" w:rsidRPr="00277087">
        <w:rPr>
          <w:sz w:val="28"/>
          <w:szCs w:val="28"/>
        </w:rPr>
        <w:t> </w:t>
      </w:r>
      <w:r w:rsidR="00152FC1" w:rsidRPr="00277087">
        <w:rPr>
          <w:b/>
          <w:sz w:val="28"/>
          <w:szCs w:val="28"/>
        </w:rPr>
        <w:t xml:space="preserve">Порядок оценки по критерию </w:t>
      </w:r>
      <w:r w:rsidR="00AC3DA0" w:rsidRPr="00277087">
        <w:rPr>
          <w:b/>
          <w:bCs/>
          <w:sz w:val="28"/>
          <w:szCs w:val="28"/>
        </w:rPr>
        <w:t xml:space="preserve">«цена </w:t>
      </w:r>
      <w:r w:rsidR="00FC7924" w:rsidRPr="00277087">
        <w:rPr>
          <w:b/>
          <w:bCs/>
          <w:sz w:val="28"/>
          <w:szCs w:val="28"/>
        </w:rPr>
        <w:t>Договора</w:t>
      </w:r>
      <w:r w:rsidR="00AC3DA0" w:rsidRPr="00277087">
        <w:rPr>
          <w:b/>
          <w:bCs/>
          <w:sz w:val="28"/>
          <w:szCs w:val="28"/>
        </w:rPr>
        <w:t xml:space="preserve">» (значимость критерия – </w:t>
      </w:r>
      <w:r w:rsidR="00CC7A0E" w:rsidRPr="00277087">
        <w:rPr>
          <w:b/>
          <w:bCs/>
          <w:sz w:val="28"/>
          <w:szCs w:val="28"/>
        </w:rPr>
        <w:t>4</w:t>
      </w:r>
      <w:r w:rsidR="00750170" w:rsidRPr="00277087">
        <w:rPr>
          <w:b/>
          <w:bCs/>
          <w:sz w:val="28"/>
          <w:szCs w:val="28"/>
        </w:rPr>
        <w:t>0</w:t>
      </w:r>
      <w:r w:rsidR="00AC3DA0" w:rsidRPr="00277087">
        <w:rPr>
          <w:b/>
          <w:bCs/>
          <w:sz w:val="28"/>
          <w:szCs w:val="28"/>
        </w:rPr>
        <w:t>%</w:t>
      </w:r>
      <w:r w:rsidR="00611AF8" w:rsidRPr="00277087">
        <w:rPr>
          <w:b/>
          <w:bCs/>
          <w:sz w:val="28"/>
          <w:szCs w:val="28"/>
        </w:rPr>
        <w:t>, коэффициент значимости 0,</w:t>
      </w:r>
      <w:r w:rsidR="00CC7A0E" w:rsidRPr="00277087">
        <w:rPr>
          <w:b/>
          <w:bCs/>
          <w:sz w:val="28"/>
          <w:szCs w:val="28"/>
        </w:rPr>
        <w:t>4</w:t>
      </w:r>
      <w:r w:rsidR="00AC3DA0" w:rsidRPr="00277087">
        <w:rPr>
          <w:b/>
          <w:bCs/>
          <w:sz w:val="28"/>
          <w:szCs w:val="28"/>
        </w:rPr>
        <w:t>)</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proofErr w:type="gramStart"/>
      <w:r w:rsidRPr="00416DEE">
        <w:rPr>
          <w:sz w:val="28"/>
          <w:szCs w:val="28"/>
          <w:vertAlign w:val="subscript"/>
          <w:lang w:val="en-US"/>
        </w:rPr>
        <w:t>i</w:t>
      </w:r>
      <w:proofErr w:type="spellEnd"/>
      <w:proofErr w:type="gram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proofErr w:type="gramStart"/>
      <w:r w:rsidRPr="00416DEE">
        <w:rPr>
          <w:sz w:val="28"/>
          <w:szCs w:val="28"/>
          <w:vertAlign w:val="subscript"/>
          <w:lang w:val="en-US"/>
        </w:rPr>
        <w:t>i</w:t>
      </w:r>
      <w:proofErr w:type="spellEnd"/>
      <w:proofErr w:type="gram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proofErr w:type="gramStart"/>
      <w:r w:rsidRPr="00416DEE">
        <w:rPr>
          <w:sz w:val="28"/>
          <w:szCs w:val="28"/>
        </w:rPr>
        <w:lastRenderedPageBreak/>
        <w:t>Ц</w:t>
      </w:r>
      <w:proofErr w:type="gramEnd"/>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416DEE">
        <w:rPr>
          <w:bCs/>
          <w:sz w:val="28"/>
          <w:szCs w:val="28"/>
          <w:vertAlign w:val="subscript"/>
          <w:lang w:val="en-US"/>
        </w:rPr>
        <w:t>i</w:t>
      </w:r>
      <w:proofErr w:type="spellEnd"/>
      <w:proofErr w:type="gramEnd"/>
      <w:r w:rsidRPr="00416DEE">
        <w:rPr>
          <w:bCs/>
          <w:sz w:val="28"/>
          <w:szCs w:val="28"/>
        </w:rPr>
        <w:t xml:space="preserve"> на </w:t>
      </w:r>
      <w:r w:rsidR="00231EA5">
        <w:rPr>
          <w:bCs/>
          <w:sz w:val="28"/>
          <w:szCs w:val="28"/>
        </w:rPr>
        <w:t xml:space="preserve">коэффициент </w:t>
      </w:r>
      <w:r w:rsidRPr="00416DEE">
        <w:rPr>
          <w:bCs/>
          <w:sz w:val="28"/>
          <w:szCs w:val="28"/>
        </w:rPr>
        <w:t>значимост</w:t>
      </w:r>
      <w:r w:rsidR="00231EA5">
        <w:rPr>
          <w:bCs/>
          <w:sz w:val="28"/>
          <w:szCs w:val="28"/>
        </w:rPr>
        <w:t>и.</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proofErr w:type="gramStart"/>
      <w:r w:rsidRPr="00416DEE">
        <w:rPr>
          <w:b/>
          <w:bCs/>
          <w:sz w:val="28"/>
          <w:szCs w:val="28"/>
          <w:vertAlign w:val="subscript"/>
          <w:lang w:val="en-US"/>
        </w:rPr>
        <w:t>i</w:t>
      </w:r>
      <w:proofErr w:type="spellEnd"/>
      <w:proofErr w:type="gram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D4658E" w:rsidRPr="00537A36">
        <w:rPr>
          <w:bCs/>
          <w:sz w:val="28"/>
          <w:szCs w:val="28"/>
        </w:rPr>
        <w:t>4</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w:t>
      </w:r>
      <w:proofErr w:type="gramStart"/>
      <w:r w:rsidRPr="00416DEE">
        <w:rPr>
          <w:sz w:val="28"/>
          <w:szCs w:val="28"/>
        </w:rPr>
        <w:t>числе</w:t>
      </w:r>
      <w:proofErr w:type="gramEnd"/>
      <w:r w:rsidRPr="00416DEE">
        <w:rPr>
          <w:sz w:val="28"/>
          <w:szCs w:val="28"/>
        </w:rPr>
        <w:t xml:space="preserve">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Default="00750170" w:rsidP="005E6DC3">
      <w:pPr>
        <w:tabs>
          <w:tab w:val="left" w:pos="1200"/>
        </w:tabs>
        <w:jc w:val="both"/>
        <w:rPr>
          <w:b/>
          <w:bCs/>
          <w:sz w:val="28"/>
          <w:szCs w:val="28"/>
        </w:rPr>
      </w:pPr>
      <w:r w:rsidRPr="007221F5">
        <w:rPr>
          <w:b/>
          <w:sz w:val="28"/>
          <w:szCs w:val="28"/>
        </w:rPr>
        <w:t>16.5.2.2</w:t>
      </w:r>
      <w:r w:rsidR="001A3E59" w:rsidRPr="007221F5">
        <w:rPr>
          <w:b/>
          <w:sz w:val="28"/>
          <w:szCs w:val="28"/>
        </w:rPr>
        <w:t>.</w:t>
      </w:r>
      <w:r w:rsidR="00871134" w:rsidRPr="007221F5">
        <w:rPr>
          <w:sz w:val="28"/>
          <w:szCs w:val="28"/>
        </w:rPr>
        <w:t> </w:t>
      </w:r>
      <w:r w:rsidR="00152FC1" w:rsidRPr="007221F5">
        <w:rPr>
          <w:b/>
          <w:sz w:val="28"/>
          <w:szCs w:val="28"/>
        </w:rPr>
        <w:t xml:space="preserve">Порядок оценки по критерию </w:t>
      </w:r>
      <w:r w:rsidR="005E6DC3" w:rsidRPr="007221F5">
        <w:rPr>
          <w:b/>
          <w:bCs/>
          <w:sz w:val="28"/>
          <w:szCs w:val="28"/>
        </w:rPr>
        <w:t>«</w:t>
      </w:r>
      <w:r w:rsidR="00FC7924" w:rsidRPr="007221F5">
        <w:rPr>
          <w:b/>
          <w:color w:val="000000"/>
          <w:sz w:val="28"/>
          <w:szCs w:val="28"/>
        </w:rPr>
        <w:t xml:space="preserve">Квалификация </w:t>
      </w:r>
      <w:r w:rsidR="005E6DC3" w:rsidRPr="007221F5">
        <w:rPr>
          <w:b/>
          <w:color w:val="000000"/>
          <w:sz w:val="28"/>
          <w:szCs w:val="28"/>
        </w:rPr>
        <w:t>участника закупки и его</w:t>
      </w:r>
      <w:r w:rsidRPr="007221F5">
        <w:rPr>
          <w:b/>
          <w:color w:val="000000"/>
          <w:sz w:val="28"/>
          <w:szCs w:val="28"/>
        </w:rPr>
        <w:t xml:space="preserve"> персонала</w:t>
      </w:r>
      <w:r w:rsidR="005E6DC3" w:rsidRPr="007221F5">
        <w:rPr>
          <w:b/>
          <w:color w:val="000000"/>
          <w:sz w:val="28"/>
          <w:szCs w:val="28"/>
        </w:rPr>
        <w:t xml:space="preserve">» </w:t>
      </w:r>
      <w:r w:rsidR="005E6DC3" w:rsidRPr="007221F5">
        <w:rPr>
          <w:b/>
          <w:bCs/>
          <w:sz w:val="28"/>
          <w:szCs w:val="28"/>
        </w:rPr>
        <w:t xml:space="preserve">(значимость критерия – </w:t>
      </w:r>
      <w:r w:rsidR="007221F5" w:rsidRPr="007221F5">
        <w:rPr>
          <w:b/>
          <w:bCs/>
          <w:sz w:val="28"/>
          <w:szCs w:val="28"/>
        </w:rPr>
        <w:t>3</w:t>
      </w:r>
      <w:r w:rsidRPr="007221F5">
        <w:rPr>
          <w:b/>
          <w:bCs/>
          <w:sz w:val="28"/>
          <w:szCs w:val="28"/>
        </w:rPr>
        <w:t>0</w:t>
      </w:r>
      <w:r w:rsidR="005E6DC3" w:rsidRPr="007221F5">
        <w:rPr>
          <w:b/>
          <w:bCs/>
          <w:sz w:val="28"/>
          <w:szCs w:val="28"/>
        </w:rPr>
        <w:t>%, коэффициент значимости 0,</w:t>
      </w:r>
      <w:r w:rsidR="007221F5" w:rsidRPr="007221F5">
        <w:rPr>
          <w:b/>
          <w:bCs/>
          <w:sz w:val="28"/>
          <w:szCs w:val="28"/>
        </w:rPr>
        <w:t>3</w:t>
      </w:r>
      <w:r w:rsidR="005E6DC3" w:rsidRPr="007221F5">
        <w:rPr>
          <w:b/>
          <w:bCs/>
          <w:sz w:val="28"/>
          <w:szCs w:val="28"/>
        </w:rPr>
        <w:t>)</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F059A6">
        <w:rPr>
          <w:sz w:val="28"/>
          <w:szCs w:val="28"/>
        </w:rPr>
        <w:t>а</w:t>
      </w:r>
      <w:r w:rsidR="00182EB4">
        <w:rPr>
          <w:sz w:val="28"/>
          <w:szCs w:val="28"/>
        </w:rPr>
        <w:t xml:space="preserve"> </w:t>
      </w:r>
      <w:r w:rsidR="00D50D64"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p w:rsidR="00F76EE1" w:rsidRDefault="00F76EE1" w:rsidP="005E6DC3">
      <w:pPr>
        <w:tabs>
          <w:tab w:val="left" w:pos="1200"/>
        </w:tabs>
        <w:jc w:val="both"/>
        <w:rPr>
          <w:sz w:val="28"/>
          <w:szCs w:val="28"/>
        </w:rPr>
      </w:pPr>
    </w:p>
    <w:p w:rsidR="00F76EE1" w:rsidRDefault="00F76EE1" w:rsidP="005E6DC3">
      <w:pPr>
        <w:tabs>
          <w:tab w:val="left" w:pos="1200"/>
        </w:tabs>
        <w:jc w:val="both"/>
        <w:rPr>
          <w:sz w:val="28"/>
          <w:szCs w:val="28"/>
        </w:rPr>
      </w:pPr>
    </w:p>
    <w:p w:rsidR="00F76EE1" w:rsidRDefault="00F76EE1" w:rsidP="005E6DC3">
      <w:pPr>
        <w:tabs>
          <w:tab w:val="left" w:pos="1200"/>
        </w:tabs>
        <w:jc w:val="both"/>
        <w:rPr>
          <w:sz w:val="28"/>
          <w:szCs w:val="28"/>
        </w:rPr>
      </w:pPr>
    </w:p>
    <w:p w:rsidR="00F76EE1" w:rsidRDefault="00F76EE1" w:rsidP="005E6DC3">
      <w:pPr>
        <w:tabs>
          <w:tab w:val="left" w:pos="1200"/>
        </w:tabs>
        <w:jc w:val="both"/>
        <w:rPr>
          <w:sz w:val="28"/>
          <w:szCs w:val="28"/>
        </w:rPr>
      </w:pPr>
    </w:p>
    <w:p w:rsidR="001B18FE" w:rsidRDefault="001B18FE" w:rsidP="005E6DC3">
      <w:pPr>
        <w:tabs>
          <w:tab w:val="left" w:pos="120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737"/>
        <w:gridCol w:w="1520"/>
        <w:gridCol w:w="1750"/>
        <w:gridCol w:w="3034"/>
      </w:tblGrid>
      <w:tr w:rsidR="00E01007" w:rsidRPr="0073262F" w:rsidTr="00E01007">
        <w:trPr>
          <w:trHeight w:val="20"/>
        </w:trPr>
        <w:tc>
          <w:tcPr>
            <w:tcW w:w="277" w:type="pct"/>
            <w:vAlign w:val="center"/>
          </w:tcPr>
          <w:p w:rsidR="00E01007" w:rsidRPr="0073262F" w:rsidRDefault="00E01007" w:rsidP="00406F45">
            <w:pPr>
              <w:jc w:val="center"/>
              <w:rPr>
                <w:b/>
                <w:sz w:val="22"/>
                <w:szCs w:val="22"/>
              </w:rPr>
            </w:pPr>
            <w:r w:rsidRPr="0073262F">
              <w:rPr>
                <w:b/>
                <w:sz w:val="22"/>
                <w:szCs w:val="22"/>
              </w:rPr>
              <w:t xml:space="preserve">№ </w:t>
            </w:r>
            <w:proofErr w:type="spellStart"/>
            <w:proofErr w:type="gramStart"/>
            <w:r w:rsidRPr="0073262F">
              <w:rPr>
                <w:b/>
                <w:sz w:val="22"/>
                <w:szCs w:val="22"/>
              </w:rPr>
              <w:t>п</w:t>
            </w:r>
            <w:proofErr w:type="spellEnd"/>
            <w:proofErr w:type="gramEnd"/>
            <w:r w:rsidRPr="0073262F">
              <w:rPr>
                <w:b/>
                <w:sz w:val="22"/>
                <w:szCs w:val="22"/>
              </w:rPr>
              <w:t>/</w:t>
            </w:r>
            <w:proofErr w:type="spellStart"/>
            <w:r w:rsidRPr="0073262F">
              <w:rPr>
                <w:b/>
                <w:sz w:val="22"/>
                <w:szCs w:val="22"/>
              </w:rPr>
              <w:t>п</w:t>
            </w:r>
            <w:proofErr w:type="spellEnd"/>
          </w:p>
        </w:tc>
        <w:tc>
          <w:tcPr>
            <w:tcW w:w="1430" w:type="pct"/>
            <w:vAlign w:val="center"/>
          </w:tcPr>
          <w:p w:rsidR="00E01007" w:rsidRPr="0073262F" w:rsidRDefault="00E01007" w:rsidP="00406F45">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E01007" w:rsidRPr="0073262F" w:rsidRDefault="00E01007" w:rsidP="00406F45">
            <w:pPr>
              <w:jc w:val="center"/>
              <w:rPr>
                <w:b/>
                <w:sz w:val="22"/>
                <w:szCs w:val="22"/>
              </w:rPr>
            </w:pPr>
            <w:r w:rsidRPr="0073262F">
              <w:rPr>
                <w:b/>
                <w:sz w:val="22"/>
                <w:szCs w:val="22"/>
              </w:rPr>
              <w:t>Значение показателей</w:t>
            </w:r>
          </w:p>
        </w:tc>
        <w:tc>
          <w:tcPr>
            <w:tcW w:w="914" w:type="pct"/>
            <w:vAlign w:val="center"/>
          </w:tcPr>
          <w:p w:rsidR="00E01007" w:rsidRPr="0073262F" w:rsidRDefault="00E01007" w:rsidP="00406F45">
            <w:pPr>
              <w:jc w:val="center"/>
              <w:rPr>
                <w:b/>
                <w:bCs/>
                <w:sz w:val="22"/>
                <w:szCs w:val="22"/>
                <w:lang w:eastAsia="ar-SA"/>
              </w:rPr>
            </w:pPr>
            <w:proofErr w:type="spellStart"/>
            <w:proofErr w:type="gramStart"/>
            <w:r w:rsidRPr="0073262F">
              <w:rPr>
                <w:b/>
                <w:sz w:val="22"/>
                <w:szCs w:val="22"/>
              </w:rPr>
              <w:t>Максималь</w:t>
            </w:r>
            <w:r w:rsidR="005B0911">
              <w:rPr>
                <w:b/>
                <w:sz w:val="22"/>
                <w:szCs w:val="22"/>
              </w:rPr>
              <w:t>-</w:t>
            </w:r>
            <w:r w:rsidRPr="0073262F">
              <w:rPr>
                <w:b/>
                <w:sz w:val="22"/>
                <w:szCs w:val="22"/>
              </w:rPr>
              <w:t>ный</w:t>
            </w:r>
            <w:proofErr w:type="spellEnd"/>
            <w:proofErr w:type="gramEnd"/>
            <w:r w:rsidRPr="0073262F">
              <w:rPr>
                <w:b/>
                <w:sz w:val="22"/>
                <w:szCs w:val="22"/>
              </w:rPr>
              <w:t xml:space="preserve"> </w:t>
            </w:r>
            <w:proofErr w:type="spellStart"/>
            <w:r w:rsidRPr="0073262F">
              <w:rPr>
                <w:b/>
                <w:sz w:val="22"/>
                <w:szCs w:val="22"/>
              </w:rPr>
              <w:t>выставляе</w:t>
            </w:r>
            <w:r w:rsidR="005B0911">
              <w:rPr>
                <w:b/>
                <w:sz w:val="22"/>
                <w:szCs w:val="22"/>
              </w:rPr>
              <w:t>-</w:t>
            </w:r>
            <w:r w:rsidRPr="0073262F">
              <w:rPr>
                <w:b/>
                <w:sz w:val="22"/>
                <w:szCs w:val="22"/>
              </w:rPr>
              <w:t>мый</w:t>
            </w:r>
            <w:proofErr w:type="spellEnd"/>
            <w:r w:rsidRPr="0073262F">
              <w:rPr>
                <w:b/>
                <w:sz w:val="22"/>
                <w:szCs w:val="22"/>
              </w:rPr>
              <w:t xml:space="preserve"> балл</w:t>
            </w:r>
          </w:p>
        </w:tc>
        <w:tc>
          <w:tcPr>
            <w:tcW w:w="1585" w:type="pct"/>
            <w:vAlign w:val="center"/>
          </w:tcPr>
          <w:p w:rsidR="00E01007" w:rsidRPr="0073262F" w:rsidRDefault="00E01007" w:rsidP="00406F45">
            <w:pPr>
              <w:jc w:val="center"/>
              <w:rPr>
                <w:b/>
                <w:sz w:val="22"/>
                <w:szCs w:val="22"/>
              </w:rPr>
            </w:pPr>
            <w:r w:rsidRPr="0073262F">
              <w:rPr>
                <w:b/>
                <w:bCs/>
                <w:sz w:val="22"/>
                <w:szCs w:val="22"/>
                <w:lang w:eastAsia="ar-SA"/>
              </w:rPr>
              <w:t>Примечание</w:t>
            </w:r>
          </w:p>
        </w:tc>
      </w:tr>
      <w:tr w:rsidR="00E01007" w:rsidRPr="0073262F" w:rsidTr="00E01007">
        <w:trPr>
          <w:trHeight w:val="20"/>
        </w:trPr>
        <w:tc>
          <w:tcPr>
            <w:tcW w:w="277" w:type="pct"/>
            <w:vAlign w:val="center"/>
          </w:tcPr>
          <w:p w:rsidR="00E01007" w:rsidRPr="0073262F" w:rsidRDefault="00E01007" w:rsidP="00406F45">
            <w:pPr>
              <w:jc w:val="center"/>
              <w:rPr>
                <w:sz w:val="22"/>
                <w:szCs w:val="22"/>
              </w:rPr>
            </w:pPr>
            <w:r w:rsidRPr="0073262F">
              <w:rPr>
                <w:sz w:val="22"/>
                <w:szCs w:val="22"/>
              </w:rPr>
              <w:t>1</w:t>
            </w:r>
          </w:p>
        </w:tc>
        <w:tc>
          <w:tcPr>
            <w:tcW w:w="2224" w:type="pct"/>
            <w:gridSpan w:val="2"/>
            <w:vAlign w:val="center"/>
          </w:tcPr>
          <w:p w:rsidR="00E01007" w:rsidRPr="0073262F" w:rsidRDefault="00E01007" w:rsidP="00406F45">
            <w:pPr>
              <w:rPr>
                <w:bCs/>
                <w:sz w:val="22"/>
                <w:szCs w:val="22"/>
                <w:lang w:eastAsia="ar-SA"/>
              </w:rPr>
            </w:pPr>
            <w:r w:rsidRPr="0073262F">
              <w:rPr>
                <w:b/>
                <w:color w:val="000000"/>
                <w:sz w:val="22"/>
                <w:szCs w:val="22"/>
              </w:rPr>
              <w:t>Квалификация участника закупки и его персонала</w:t>
            </w:r>
          </w:p>
        </w:tc>
        <w:tc>
          <w:tcPr>
            <w:tcW w:w="914" w:type="pct"/>
            <w:vAlign w:val="center"/>
          </w:tcPr>
          <w:p w:rsidR="00E01007" w:rsidRPr="0073262F" w:rsidRDefault="00E01007" w:rsidP="00406F45">
            <w:pPr>
              <w:jc w:val="center"/>
              <w:rPr>
                <w:bCs/>
                <w:sz w:val="22"/>
                <w:szCs w:val="22"/>
                <w:lang w:eastAsia="ar-SA"/>
              </w:rPr>
            </w:pPr>
            <w:r w:rsidRPr="0073262F">
              <w:rPr>
                <w:bCs/>
                <w:sz w:val="22"/>
                <w:szCs w:val="22"/>
                <w:lang w:eastAsia="ar-SA"/>
              </w:rPr>
              <w:t>100</w:t>
            </w:r>
          </w:p>
        </w:tc>
        <w:tc>
          <w:tcPr>
            <w:tcW w:w="1585" w:type="pct"/>
            <w:vAlign w:val="center"/>
          </w:tcPr>
          <w:p w:rsidR="00E01007" w:rsidRPr="0073262F" w:rsidRDefault="00E01007" w:rsidP="00406F45">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E01007" w:rsidRPr="0073262F" w:rsidTr="00E01007">
        <w:trPr>
          <w:trHeight w:val="1133"/>
        </w:trPr>
        <w:tc>
          <w:tcPr>
            <w:tcW w:w="277" w:type="pct"/>
            <w:vMerge w:val="restart"/>
            <w:vAlign w:val="center"/>
          </w:tcPr>
          <w:p w:rsidR="00E01007" w:rsidRPr="0073262F" w:rsidRDefault="00E01007" w:rsidP="00406F45">
            <w:pPr>
              <w:jc w:val="center"/>
              <w:rPr>
                <w:sz w:val="22"/>
                <w:szCs w:val="22"/>
              </w:rPr>
            </w:pPr>
            <w:r w:rsidRPr="0073262F">
              <w:rPr>
                <w:sz w:val="22"/>
                <w:szCs w:val="22"/>
              </w:rPr>
              <w:t>1.1</w:t>
            </w:r>
          </w:p>
        </w:tc>
        <w:tc>
          <w:tcPr>
            <w:tcW w:w="1430" w:type="pct"/>
            <w:vMerge w:val="restart"/>
            <w:vAlign w:val="center"/>
          </w:tcPr>
          <w:p w:rsidR="00E01007" w:rsidRPr="00F767DB" w:rsidRDefault="00E01007" w:rsidP="00406F45">
            <w:pPr>
              <w:rPr>
                <w:rFonts w:eastAsia="TimesNewRomanPSMT"/>
                <w:sz w:val="22"/>
                <w:szCs w:val="22"/>
                <w:lang w:eastAsia="en-US"/>
              </w:rPr>
            </w:pPr>
            <w:proofErr w:type="gramStart"/>
            <w:r w:rsidRPr="00F767DB">
              <w:rPr>
                <w:rFonts w:eastAsia="TimesNewRomanPSMT"/>
                <w:sz w:val="22"/>
                <w:szCs w:val="22"/>
                <w:lang w:eastAsia="en-US"/>
              </w:rPr>
              <w:t xml:space="preserve">Наличие в организации работников, аттестованных по </w:t>
            </w:r>
            <w:proofErr w:type="spellStart"/>
            <w:r w:rsidRPr="00F767DB">
              <w:rPr>
                <w:rFonts w:eastAsia="TimesNewRomanPSMT"/>
                <w:sz w:val="22"/>
                <w:szCs w:val="22"/>
                <w:lang w:eastAsia="en-US"/>
              </w:rPr>
              <w:t>эле</w:t>
            </w:r>
            <w:r>
              <w:rPr>
                <w:rFonts w:eastAsia="TimesNewRomanPSMT"/>
                <w:sz w:val="22"/>
                <w:szCs w:val="22"/>
                <w:lang w:eastAsia="en-US"/>
              </w:rPr>
              <w:t>к</w:t>
            </w:r>
            <w:r w:rsidRPr="00F767DB">
              <w:rPr>
                <w:rFonts w:eastAsia="TimesNewRomanPSMT"/>
                <w:sz w:val="22"/>
                <w:szCs w:val="22"/>
                <w:lang w:eastAsia="en-US"/>
              </w:rPr>
              <w:t>тробезопасности</w:t>
            </w:r>
            <w:proofErr w:type="spellEnd"/>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E01007" w:rsidRPr="0073262F" w:rsidRDefault="00E01007" w:rsidP="00406F45">
            <w:pPr>
              <w:jc w:val="center"/>
              <w:rPr>
                <w:sz w:val="22"/>
                <w:szCs w:val="22"/>
              </w:rPr>
            </w:pPr>
            <w:r w:rsidRPr="0073262F">
              <w:rPr>
                <w:rFonts w:eastAsia="TimesNewRomanPSMT"/>
                <w:sz w:val="22"/>
                <w:szCs w:val="22"/>
                <w:lang w:eastAsia="en-US"/>
              </w:rPr>
              <w:t>1</w:t>
            </w:r>
          </w:p>
        </w:tc>
        <w:tc>
          <w:tcPr>
            <w:tcW w:w="914" w:type="pct"/>
            <w:vAlign w:val="center"/>
          </w:tcPr>
          <w:p w:rsidR="00E01007" w:rsidRDefault="00E01007" w:rsidP="00406F45">
            <w:pPr>
              <w:jc w:val="center"/>
              <w:rPr>
                <w:sz w:val="22"/>
                <w:szCs w:val="22"/>
              </w:rPr>
            </w:pPr>
            <w:r w:rsidRPr="0073262F">
              <w:rPr>
                <w:sz w:val="22"/>
                <w:szCs w:val="22"/>
              </w:rPr>
              <w:t xml:space="preserve">0 </w:t>
            </w:r>
          </w:p>
          <w:p w:rsidR="00E01007" w:rsidRPr="0073262F" w:rsidRDefault="00E01007" w:rsidP="00406F45">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E01007" w:rsidRPr="0073262F" w:rsidRDefault="00E01007" w:rsidP="00406F4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 </w:t>
            </w:r>
          </w:p>
        </w:tc>
      </w:tr>
      <w:tr w:rsidR="00E01007" w:rsidRPr="0073262F" w:rsidTr="00E01007">
        <w:trPr>
          <w:trHeight w:val="779"/>
        </w:trPr>
        <w:tc>
          <w:tcPr>
            <w:tcW w:w="277" w:type="pct"/>
            <w:vMerge/>
            <w:vAlign w:val="center"/>
          </w:tcPr>
          <w:p w:rsidR="00E01007" w:rsidRPr="0073262F" w:rsidRDefault="00E01007" w:rsidP="00406F45">
            <w:pPr>
              <w:jc w:val="center"/>
              <w:rPr>
                <w:sz w:val="22"/>
                <w:szCs w:val="22"/>
              </w:rPr>
            </w:pPr>
          </w:p>
        </w:tc>
        <w:tc>
          <w:tcPr>
            <w:tcW w:w="1430" w:type="pct"/>
            <w:vMerge/>
            <w:vAlign w:val="center"/>
          </w:tcPr>
          <w:p w:rsidR="00E01007" w:rsidRPr="00F767DB" w:rsidRDefault="00E01007" w:rsidP="00406F45">
            <w:pPr>
              <w:rPr>
                <w:rFonts w:eastAsia="TimesNewRomanPSMT"/>
                <w:sz w:val="22"/>
                <w:szCs w:val="22"/>
                <w:lang w:eastAsia="en-US"/>
              </w:rPr>
            </w:pPr>
          </w:p>
        </w:tc>
        <w:tc>
          <w:tcPr>
            <w:tcW w:w="794" w:type="pct"/>
            <w:vAlign w:val="center"/>
          </w:tcPr>
          <w:p w:rsidR="00E01007" w:rsidRPr="0073262F" w:rsidRDefault="00E01007" w:rsidP="00406F45">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и более</w:t>
            </w:r>
          </w:p>
        </w:tc>
        <w:tc>
          <w:tcPr>
            <w:tcW w:w="914" w:type="pct"/>
            <w:vAlign w:val="center"/>
          </w:tcPr>
          <w:p w:rsidR="00E01007" w:rsidRPr="00F767DB" w:rsidRDefault="00E01007" w:rsidP="00406F45">
            <w:pPr>
              <w:jc w:val="center"/>
              <w:rPr>
                <w:sz w:val="22"/>
                <w:szCs w:val="22"/>
              </w:rPr>
            </w:pPr>
            <w:r>
              <w:rPr>
                <w:sz w:val="22"/>
                <w:szCs w:val="22"/>
              </w:rPr>
              <w:t>10</w:t>
            </w:r>
          </w:p>
        </w:tc>
        <w:tc>
          <w:tcPr>
            <w:tcW w:w="1585" w:type="pct"/>
            <w:vMerge/>
            <w:vAlign w:val="center"/>
          </w:tcPr>
          <w:p w:rsidR="00E01007" w:rsidRPr="0073262F" w:rsidRDefault="00E01007" w:rsidP="00406F45">
            <w:pPr>
              <w:rPr>
                <w:rFonts w:eastAsia="TimesNewRomanPSMT"/>
                <w:sz w:val="22"/>
                <w:szCs w:val="22"/>
                <w:lang w:eastAsia="en-US"/>
              </w:rPr>
            </w:pPr>
          </w:p>
        </w:tc>
      </w:tr>
      <w:tr w:rsidR="00E01007" w:rsidRPr="0073262F" w:rsidTr="00E01007">
        <w:trPr>
          <w:trHeight w:val="1300"/>
        </w:trPr>
        <w:tc>
          <w:tcPr>
            <w:tcW w:w="277" w:type="pct"/>
            <w:vMerge w:val="restart"/>
            <w:vAlign w:val="center"/>
          </w:tcPr>
          <w:p w:rsidR="00E01007" w:rsidRDefault="00E01007" w:rsidP="00406F45">
            <w:pPr>
              <w:jc w:val="center"/>
              <w:rPr>
                <w:sz w:val="22"/>
                <w:szCs w:val="22"/>
              </w:rPr>
            </w:pPr>
            <w:r>
              <w:rPr>
                <w:sz w:val="22"/>
                <w:szCs w:val="22"/>
              </w:rPr>
              <w:t>1.2</w:t>
            </w:r>
          </w:p>
        </w:tc>
        <w:tc>
          <w:tcPr>
            <w:tcW w:w="1430" w:type="pct"/>
            <w:vMerge w:val="restart"/>
            <w:vAlign w:val="center"/>
          </w:tcPr>
          <w:p w:rsidR="00E01007" w:rsidRPr="00F767DB" w:rsidRDefault="00E01007" w:rsidP="00406F45">
            <w:pPr>
              <w:rPr>
                <w:rFonts w:eastAsia="TimesNewRomanPSMT"/>
                <w:sz w:val="22"/>
                <w:szCs w:val="22"/>
                <w:lang w:eastAsia="en-US"/>
              </w:rPr>
            </w:pPr>
            <w:proofErr w:type="gramStart"/>
            <w:r w:rsidRPr="00F767DB">
              <w:rPr>
                <w:rFonts w:eastAsia="TimesNewRomanPSMT"/>
                <w:sz w:val="22"/>
                <w:szCs w:val="22"/>
                <w:lang w:eastAsia="en-US"/>
              </w:rPr>
              <w:t xml:space="preserve">Наличие в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E01007" w:rsidRPr="0073262F" w:rsidRDefault="00E01007" w:rsidP="00406F45">
            <w:pPr>
              <w:jc w:val="center"/>
              <w:rPr>
                <w:sz w:val="22"/>
                <w:szCs w:val="22"/>
              </w:rPr>
            </w:pPr>
            <w:r w:rsidRPr="0073262F">
              <w:rPr>
                <w:rFonts w:eastAsia="TimesNewRomanPSMT"/>
                <w:sz w:val="22"/>
                <w:szCs w:val="22"/>
                <w:lang w:eastAsia="en-US"/>
              </w:rPr>
              <w:t>1</w:t>
            </w:r>
          </w:p>
        </w:tc>
        <w:tc>
          <w:tcPr>
            <w:tcW w:w="914" w:type="pct"/>
            <w:vAlign w:val="center"/>
          </w:tcPr>
          <w:p w:rsidR="00E01007" w:rsidRDefault="00E01007" w:rsidP="00406F45">
            <w:pPr>
              <w:jc w:val="center"/>
              <w:rPr>
                <w:sz w:val="22"/>
                <w:szCs w:val="22"/>
              </w:rPr>
            </w:pPr>
            <w:r w:rsidRPr="0073262F">
              <w:rPr>
                <w:sz w:val="22"/>
                <w:szCs w:val="22"/>
              </w:rPr>
              <w:t xml:space="preserve">0 </w:t>
            </w:r>
          </w:p>
          <w:p w:rsidR="00E01007" w:rsidRPr="0073262F" w:rsidRDefault="00E01007" w:rsidP="00406F45">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E01007" w:rsidRPr="00D4658E" w:rsidRDefault="00E01007" w:rsidP="00406F4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w:t>
            </w:r>
          </w:p>
        </w:tc>
      </w:tr>
      <w:tr w:rsidR="00E01007" w:rsidRPr="0073262F" w:rsidTr="00E01007">
        <w:trPr>
          <w:trHeight w:val="779"/>
        </w:trPr>
        <w:tc>
          <w:tcPr>
            <w:tcW w:w="277" w:type="pct"/>
            <w:vMerge/>
            <w:vAlign w:val="center"/>
          </w:tcPr>
          <w:p w:rsidR="00E01007" w:rsidRDefault="00E01007" w:rsidP="00406F45">
            <w:pPr>
              <w:jc w:val="center"/>
              <w:rPr>
                <w:sz w:val="22"/>
                <w:szCs w:val="22"/>
              </w:rPr>
            </w:pPr>
          </w:p>
        </w:tc>
        <w:tc>
          <w:tcPr>
            <w:tcW w:w="1430" w:type="pct"/>
            <w:vMerge/>
            <w:vAlign w:val="center"/>
          </w:tcPr>
          <w:p w:rsidR="00E01007" w:rsidRPr="00F767DB" w:rsidRDefault="00E01007" w:rsidP="00406F45">
            <w:pPr>
              <w:rPr>
                <w:rFonts w:eastAsia="TimesNewRomanPSMT"/>
                <w:sz w:val="22"/>
                <w:szCs w:val="22"/>
                <w:lang w:eastAsia="en-US"/>
              </w:rPr>
            </w:pPr>
          </w:p>
        </w:tc>
        <w:tc>
          <w:tcPr>
            <w:tcW w:w="794" w:type="pct"/>
            <w:vAlign w:val="center"/>
          </w:tcPr>
          <w:p w:rsidR="00E01007" w:rsidRPr="009E30FE" w:rsidRDefault="00E01007" w:rsidP="00406F45">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E01007" w:rsidRPr="009E30FE" w:rsidRDefault="00E01007" w:rsidP="00406F45">
            <w:pPr>
              <w:jc w:val="center"/>
              <w:rPr>
                <w:sz w:val="22"/>
                <w:szCs w:val="22"/>
              </w:rPr>
            </w:pPr>
            <w:r w:rsidRPr="009E30FE">
              <w:rPr>
                <w:sz w:val="22"/>
                <w:szCs w:val="22"/>
              </w:rPr>
              <w:t>10</w:t>
            </w:r>
          </w:p>
        </w:tc>
        <w:tc>
          <w:tcPr>
            <w:tcW w:w="1585" w:type="pct"/>
            <w:vMerge/>
            <w:vAlign w:val="center"/>
          </w:tcPr>
          <w:p w:rsidR="00E01007" w:rsidRPr="0073262F" w:rsidRDefault="00E01007" w:rsidP="00406F45">
            <w:pPr>
              <w:rPr>
                <w:rFonts w:eastAsia="TimesNewRomanPSMT"/>
                <w:sz w:val="22"/>
                <w:szCs w:val="22"/>
                <w:lang w:eastAsia="en-US"/>
              </w:rPr>
            </w:pPr>
          </w:p>
        </w:tc>
      </w:tr>
      <w:tr w:rsidR="00E01007" w:rsidRPr="0073262F" w:rsidTr="00E01007">
        <w:trPr>
          <w:trHeight w:val="1590"/>
        </w:trPr>
        <w:tc>
          <w:tcPr>
            <w:tcW w:w="277" w:type="pct"/>
            <w:vMerge w:val="restart"/>
            <w:vAlign w:val="center"/>
          </w:tcPr>
          <w:p w:rsidR="00E01007" w:rsidRDefault="00E01007" w:rsidP="00406F45">
            <w:pPr>
              <w:jc w:val="center"/>
              <w:rPr>
                <w:sz w:val="22"/>
                <w:szCs w:val="22"/>
              </w:rPr>
            </w:pPr>
            <w:r>
              <w:rPr>
                <w:sz w:val="22"/>
                <w:szCs w:val="22"/>
              </w:rPr>
              <w:t>1.3</w:t>
            </w:r>
          </w:p>
        </w:tc>
        <w:tc>
          <w:tcPr>
            <w:tcW w:w="1430" w:type="pct"/>
            <w:vMerge w:val="restart"/>
            <w:vAlign w:val="center"/>
          </w:tcPr>
          <w:p w:rsidR="00E01007" w:rsidRPr="00F767DB" w:rsidRDefault="00E01007" w:rsidP="00406F45">
            <w:pPr>
              <w:rPr>
                <w:rFonts w:eastAsia="TimesNewRomanPSMT"/>
                <w:sz w:val="22"/>
                <w:szCs w:val="22"/>
                <w:lang w:eastAsia="en-US"/>
              </w:rPr>
            </w:pPr>
            <w:proofErr w:type="gramStart"/>
            <w:r w:rsidRPr="00F767DB">
              <w:rPr>
                <w:rFonts w:eastAsia="TimesNewRomanPSMT"/>
                <w:sz w:val="22"/>
                <w:szCs w:val="22"/>
                <w:lang w:eastAsia="en-US"/>
              </w:rPr>
              <w:t xml:space="preserve">Наличие в организации работников, прошедших </w:t>
            </w:r>
            <w:r>
              <w:rPr>
                <w:rFonts w:eastAsia="TimesNewRomanPSMT"/>
                <w:sz w:val="22"/>
                <w:szCs w:val="22"/>
                <w:lang w:eastAsia="en-US"/>
              </w:rPr>
              <w:t>обучение по специальности «</w:t>
            </w:r>
            <w:proofErr w:type="spellStart"/>
            <w:r>
              <w:rPr>
                <w:rFonts w:eastAsia="TimesNewRomanPSMT"/>
                <w:sz w:val="22"/>
                <w:szCs w:val="22"/>
                <w:lang w:eastAsia="en-US"/>
              </w:rPr>
              <w:t>газоэлектросварщик</w:t>
            </w:r>
            <w:proofErr w:type="spellEnd"/>
            <w:r>
              <w:rPr>
                <w:rFonts w:eastAsia="TimesNewRomanPSMT"/>
                <w:sz w:val="22"/>
                <w:szCs w:val="22"/>
                <w:lang w:eastAsia="en-US"/>
              </w:rPr>
              <w:t xml:space="preserve">» не ниже 3 разряда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E01007" w:rsidRPr="0073262F" w:rsidRDefault="00E01007" w:rsidP="00406F45">
            <w:pPr>
              <w:jc w:val="center"/>
              <w:rPr>
                <w:sz w:val="22"/>
                <w:szCs w:val="22"/>
              </w:rPr>
            </w:pPr>
            <w:r w:rsidRPr="0073262F">
              <w:rPr>
                <w:rFonts w:eastAsia="TimesNewRomanPSMT"/>
                <w:sz w:val="22"/>
                <w:szCs w:val="22"/>
                <w:lang w:eastAsia="en-US"/>
              </w:rPr>
              <w:t>1</w:t>
            </w:r>
          </w:p>
        </w:tc>
        <w:tc>
          <w:tcPr>
            <w:tcW w:w="914" w:type="pct"/>
            <w:vAlign w:val="center"/>
          </w:tcPr>
          <w:p w:rsidR="00E01007" w:rsidRDefault="00E01007" w:rsidP="00406F45">
            <w:pPr>
              <w:jc w:val="center"/>
              <w:rPr>
                <w:sz w:val="22"/>
                <w:szCs w:val="22"/>
              </w:rPr>
            </w:pPr>
            <w:r w:rsidRPr="0073262F">
              <w:rPr>
                <w:sz w:val="22"/>
                <w:szCs w:val="22"/>
              </w:rPr>
              <w:t xml:space="preserve">0 </w:t>
            </w:r>
          </w:p>
          <w:p w:rsidR="00E01007" w:rsidRPr="0073262F" w:rsidRDefault="00E01007" w:rsidP="00406F45">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E01007" w:rsidRPr="0073262F" w:rsidRDefault="00E01007" w:rsidP="00406F4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E01007" w:rsidRPr="0073262F" w:rsidTr="00E01007">
        <w:trPr>
          <w:trHeight w:val="1433"/>
        </w:trPr>
        <w:tc>
          <w:tcPr>
            <w:tcW w:w="277" w:type="pct"/>
            <w:vMerge/>
            <w:vAlign w:val="center"/>
          </w:tcPr>
          <w:p w:rsidR="00E01007" w:rsidRDefault="00E01007" w:rsidP="00406F45">
            <w:pPr>
              <w:jc w:val="center"/>
              <w:rPr>
                <w:sz w:val="22"/>
                <w:szCs w:val="22"/>
              </w:rPr>
            </w:pPr>
          </w:p>
        </w:tc>
        <w:tc>
          <w:tcPr>
            <w:tcW w:w="1430" w:type="pct"/>
            <w:vMerge/>
            <w:vAlign w:val="center"/>
          </w:tcPr>
          <w:p w:rsidR="00E01007" w:rsidRPr="00F767DB" w:rsidRDefault="00E01007" w:rsidP="00406F45">
            <w:pPr>
              <w:rPr>
                <w:rFonts w:eastAsia="TimesNewRomanPSMT"/>
                <w:sz w:val="22"/>
                <w:szCs w:val="22"/>
                <w:lang w:eastAsia="en-US"/>
              </w:rPr>
            </w:pPr>
          </w:p>
        </w:tc>
        <w:tc>
          <w:tcPr>
            <w:tcW w:w="794" w:type="pct"/>
            <w:vAlign w:val="center"/>
          </w:tcPr>
          <w:p w:rsidR="00E01007" w:rsidRPr="00D4658E" w:rsidRDefault="00E01007" w:rsidP="00406F45">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E01007" w:rsidRPr="00D4658E" w:rsidRDefault="00E01007" w:rsidP="00406F45">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E01007" w:rsidRPr="0073262F" w:rsidRDefault="00E01007" w:rsidP="00406F45">
            <w:pPr>
              <w:rPr>
                <w:rFonts w:eastAsia="TimesNewRomanPSMT"/>
                <w:sz w:val="22"/>
                <w:szCs w:val="22"/>
                <w:lang w:eastAsia="en-US"/>
              </w:rPr>
            </w:pPr>
          </w:p>
        </w:tc>
      </w:tr>
      <w:tr w:rsidR="00E01007" w:rsidRPr="0073262F" w:rsidTr="00E01007">
        <w:trPr>
          <w:trHeight w:val="1268"/>
        </w:trPr>
        <w:tc>
          <w:tcPr>
            <w:tcW w:w="277" w:type="pct"/>
            <w:vMerge w:val="restart"/>
            <w:vAlign w:val="center"/>
          </w:tcPr>
          <w:p w:rsidR="00E01007" w:rsidRPr="0073262F" w:rsidRDefault="00E01007" w:rsidP="00406F45">
            <w:pPr>
              <w:jc w:val="center"/>
              <w:rPr>
                <w:sz w:val="22"/>
                <w:szCs w:val="22"/>
              </w:rPr>
            </w:pPr>
            <w:r>
              <w:rPr>
                <w:sz w:val="22"/>
                <w:szCs w:val="22"/>
              </w:rPr>
              <w:t>1.5</w:t>
            </w:r>
          </w:p>
        </w:tc>
        <w:tc>
          <w:tcPr>
            <w:tcW w:w="1430" w:type="pct"/>
            <w:vMerge w:val="restart"/>
            <w:vAlign w:val="center"/>
          </w:tcPr>
          <w:p w:rsidR="00E01007" w:rsidRPr="00D4658E" w:rsidRDefault="00E01007" w:rsidP="00406F45">
            <w:pPr>
              <w:rPr>
                <w:rFonts w:eastAsia="TimesNewRomanPSMT"/>
                <w:sz w:val="22"/>
                <w:szCs w:val="22"/>
                <w:lang w:eastAsia="en-US"/>
              </w:rPr>
            </w:pPr>
            <w:proofErr w:type="gramStart"/>
            <w:r w:rsidRPr="00F767DB">
              <w:rPr>
                <w:rFonts w:eastAsia="TimesNewRomanPSMT"/>
                <w:sz w:val="22"/>
                <w:szCs w:val="22"/>
                <w:lang w:eastAsia="en-US"/>
              </w:rPr>
              <w:t xml:space="preserve">Наличие в </w:t>
            </w:r>
            <w:r>
              <w:rPr>
                <w:rFonts w:eastAsia="TimesNewRomanPSMT"/>
                <w:sz w:val="22"/>
                <w:szCs w:val="22"/>
                <w:lang w:eastAsia="en-US"/>
              </w:rPr>
              <w:t>о</w:t>
            </w:r>
            <w:r w:rsidRPr="00F767DB">
              <w:rPr>
                <w:rFonts w:eastAsia="TimesNewRomanPSMT"/>
                <w:sz w:val="22"/>
                <w:szCs w:val="22"/>
                <w:lang w:eastAsia="en-US"/>
              </w:rPr>
              <w:t xml:space="preserve">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E01007" w:rsidRPr="0073262F" w:rsidRDefault="00E01007" w:rsidP="00406F45">
            <w:pPr>
              <w:jc w:val="center"/>
              <w:rPr>
                <w:sz w:val="22"/>
                <w:szCs w:val="22"/>
              </w:rPr>
            </w:pPr>
            <w:r w:rsidRPr="0073262F">
              <w:rPr>
                <w:rFonts w:eastAsia="TimesNewRomanPSMT"/>
                <w:sz w:val="22"/>
                <w:szCs w:val="22"/>
                <w:lang w:eastAsia="en-US"/>
              </w:rPr>
              <w:t>1</w:t>
            </w:r>
          </w:p>
        </w:tc>
        <w:tc>
          <w:tcPr>
            <w:tcW w:w="914" w:type="pct"/>
            <w:vAlign w:val="center"/>
          </w:tcPr>
          <w:p w:rsidR="00E01007" w:rsidRDefault="00E01007" w:rsidP="00406F45">
            <w:pPr>
              <w:jc w:val="center"/>
              <w:rPr>
                <w:sz w:val="22"/>
                <w:szCs w:val="22"/>
              </w:rPr>
            </w:pPr>
            <w:r w:rsidRPr="0073262F">
              <w:rPr>
                <w:sz w:val="22"/>
                <w:szCs w:val="22"/>
              </w:rPr>
              <w:t xml:space="preserve">0 </w:t>
            </w:r>
          </w:p>
          <w:p w:rsidR="00E01007" w:rsidRPr="0073262F" w:rsidRDefault="00E01007" w:rsidP="00406F45">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E01007" w:rsidRPr="00D4658E" w:rsidRDefault="00E01007" w:rsidP="00406F4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E01007" w:rsidRPr="0073262F" w:rsidTr="00F76EE1">
        <w:trPr>
          <w:trHeight w:val="1267"/>
        </w:trPr>
        <w:tc>
          <w:tcPr>
            <w:tcW w:w="277" w:type="pct"/>
            <w:vMerge/>
            <w:tcBorders>
              <w:bottom w:val="single" w:sz="4" w:space="0" w:color="auto"/>
            </w:tcBorders>
            <w:vAlign w:val="center"/>
          </w:tcPr>
          <w:p w:rsidR="00E01007" w:rsidRDefault="00E01007" w:rsidP="00406F45">
            <w:pPr>
              <w:jc w:val="center"/>
              <w:rPr>
                <w:sz w:val="22"/>
                <w:szCs w:val="22"/>
              </w:rPr>
            </w:pPr>
          </w:p>
        </w:tc>
        <w:tc>
          <w:tcPr>
            <w:tcW w:w="1430" w:type="pct"/>
            <w:vMerge/>
            <w:tcBorders>
              <w:bottom w:val="single" w:sz="4" w:space="0" w:color="auto"/>
            </w:tcBorders>
            <w:vAlign w:val="center"/>
          </w:tcPr>
          <w:p w:rsidR="00E01007" w:rsidRPr="00F767DB" w:rsidRDefault="00E01007" w:rsidP="00406F45">
            <w:pPr>
              <w:rPr>
                <w:rFonts w:eastAsia="TimesNewRomanPSMT"/>
                <w:sz w:val="22"/>
                <w:szCs w:val="22"/>
                <w:lang w:eastAsia="en-US"/>
              </w:rPr>
            </w:pPr>
          </w:p>
        </w:tc>
        <w:tc>
          <w:tcPr>
            <w:tcW w:w="794" w:type="pct"/>
            <w:tcBorders>
              <w:bottom w:val="single" w:sz="4" w:space="0" w:color="auto"/>
            </w:tcBorders>
            <w:vAlign w:val="center"/>
          </w:tcPr>
          <w:p w:rsidR="00E01007" w:rsidRPr="00D4658E" w:rsidRDefault="00E01007" w:rsidP="00406F45">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tcBorders>
              <w:bottom w:val="single" w:sz="4" w:space="0" w:color="auto"/>
            </w:tcBorders>
            <w:vAlign w:val="center"/>
          </w:tcPr>
          <w:p w:rsidR="00E01007" w:rsidRPr="00D4658E" w:rsidRDefault="00E01007" w:rsidP="00406F45">
            <w:pPr>
              <w:jc w:val="center"/>
              <w:rPr>
                <w:rFonts w:eastAsia="TimesNewRomanPSMT"/>
                <w:sz w:val="22"/>
                <w:szCs w:val="22"/>
                <w:lang w:eastAsia="en-US"/>
              </w:rPr>
            </w:pPr>
            <w:r>
              <w:rPr>
                <w:rFonts w:eastAsia="TimesNewRomanPSMT"/>
                <w:sz w:val="22"/>
                <w:szCs w:val="22"/>
                <w:lang w:eastAsia="en-US"/>
              </w:rPr>
              <w:t>10</w:t>
            </w:r>
          </w:p>
        </w:tc>
        <w:tc>
          <w:tcPr>
            <w:tcW w:w="1585" w:type="pct"/>
            <w:vMerge/>
            <w:tcBorders>
              <w:bottom w:val="single" w:sz="4" w:space="0" w:color="auto"/>
            </w:tcBorders>
            <w:vAlign w:val="center"/>
          </w:tcPr>
          <w:p w:rsidR="00E01007" w:rsidRPr="00D4658E" w:rsidRDefault="00E01007" w:rsidP="00406F45">
            <w:pPr>
              <w:rPr>
                <w:rFonts w:eastAsia="TimesNewRomanPSMT"/>
                <w:sz w:val="22"/>
                <w:szCs w:val="22"/>
                <w:lang w:eastAsia="en-US"/>
              </w:rPr>
            </w:pPr>
          </w:p>
        </w:tc>
      </w:tr>
      <w:tr w:rsidR="00F76EE1" w:rsidRPr="0073262F" w:rsidTr="00F76EE1">
        <w:trPr>
          <w:trHeight w:val="1440"/>
        </w:trPr>
        <w:tc>
          <w:tcPr>
            <w:tcW w:w="277" w:type="pct"/>
            <w:vMerge w:val="restart"/>
            <w:tcBorders>
              <w:top w:val="single" w:sz="4" w:space="0" w:color="auto"/>
              <w:left w:val="single" w:sz="4" w:space="0" w:color="auto"/>
              <w:bottom w:val="nil"/>
              <w:right w:val="single" w:sz="4" w:space="0" w:color="auto"/>
            </w:tcBorders>
            <w:vAlign w:val="center"/>
          </w:tcPr>
          <w:p w:rsidR="00F76EE1" w:rsidRPr="0073262F" w:rsidRDefault="00E01007" w:rsidP="00F76EE1">
            <w:pPr>
              <w:keepNext/>
              <w:jc w:val="center"/>
              <w:rPr>
                <w:sz w:val="22"/>
                <w:szCs w:val="22"/>
              </w:rPr>
            </w:pPr>
            <w:r>
              <w:rPr>
                <w:sz w:val="22"/>
                <w:szCs w:val="22"/>
              </w:rPr>
              <w:lastRenderedPageBreak/>
              <w:t>1.6</w:t>
            </w:r>
          </w:p>
        </w:tc>
        <w:tc>
          <w:tcPr>
            <w:tcW w:w="1430" w:type="pct"/>
            <w:vMerge w:val="restart"/>
            <w:tcBorders>
              <w:top w:val="single" w:sz="4" w:space="0" w:color="auto"/>
              <w:left w:val="single" w:sz="4" w:space="0" w:color="auto"/>
              <w:bottom w:val="nil"/>
              <w:right w:val="single" w:sz="4" w:space="0" w:color="auto"/>
            </w:tcBorders>
            <w:vAlign w:val="center"/>
          </w:tcPr>
          <w:p w:rsidR="00E01007" w:rsidRPr="00F767DB" w:rsidRDefault="00E01007" w:rsidP="00F76EE1">
            <w:pPr>
              <w:keepNext/>
              <w:rPr>
                <w:rFonts w:eastAsia="TimesNewRomanPSMT"/>
                <w:sz w:val="22"/>
                <w:szCs w:val="22"/>
                <w:lang w:eastAsia="en-US"/>
              </w:rPr>
            </w:pPr>
            <w:proofErr w:type="gramStart"/>
            <w:r w:rsidRPr="00D4658E">
              <w:rPr>
                <w:rFonts w:eastAsia="TimesNewRomanPSMT"/>
                <w:sz w:val="22"/>
                <w:szCs w:val="22"/>
                <w:lang w:eastAsia="en-US"/>
              </w:rPr>
              <w:t xml:space="preserve">Наличие в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roofErr w:type="gramEnd"/>
          </w:p>
        </w:tc>
        <w:tc>
          <w:tcPr>
            <w:tcW w:w="794" w:type="pct"/>
            <w:tcBorders>
              <w:top w:val="single" w:sz="4" w:space="0" w:color="auto"/>
              <w:left w:val="single" w:sz="4" w:space="0" w:color="auto"/>
              <w:bottom w:val="single" w:sz="4" w:space="0" w:color="auto"/>
              <w:right w:val="single" w:sz="4" w:space="0" w:color="auto"/>
            </w:tcBorders>
            <w:vAlign w:val="center"/>
          </w:tcPr>
          <w:p w:rsidR="00E01007" w:rsidRPr="0073262F" w:rsidRDefault="00E01007" w:rsidP="00F76EE1">
            <w:pPr>
              <w:keepNext/>
              <w:jc w:val="center"/>
              <w:rPr>
                <w:sz w:val="22"/>
                <w:szCs w:val="22"/>
              </w:rPr>
            </w:pPr>
            <w:r w:rsidRPr="0073262F">
              <w:rPr>
                <w:rFonts w:eastAsia="TimesNewRomanPSMT"/>
                <w:sz w:val="22"/>
                <w:szCs w:val="22"/>
                <w:lang w:eastAsia="en-US"/>
              </w:rPr>
              <w:t>1</w:t>
            </w:r>
          </w:p>
        </w:tc>
        <w:tc>
          <w:tcPr>
            <w:tcW w:w="914" w:type="pct"/>
            <w:tcBorders>
              <w:top w:val="single" w:sz="4" w:space="0" w:color="auto"/>
              <w:left w:val="single" w:sz="4" w:space="0" w:color="auto"/>
              <w:bottom w:val="single" w:sz="4" w:space="0" w:color="auto"/>
              <w:right w:val="single" w:sz="4" w:space="0" w:color="auto"/>
            </w:tcBorders>
            <w:vAlign w:val="center"/>
          </w:tcPr>
          <w:p w:rsidR="00E01007" w:rsidRDefault="00E01007" w:rsidP="00F76EE1">
            <w:pPr>
              <w:keepNext/>
              <w:jc w:val="center"/>
              <w:rPr>
                <w:sz w:val="22"/>
                <w:szCs w:val="22"/>
              </w:rPr>
            </w:pPr>
            <w:r w:rsidRPr="0073262F">
              <w:rPr>
                <w:sz w:val="22"/>
                <w:szCs w:val="22"/>
              </w:rPr>
              <w:t xml:space="preserve">0 </w:t>
            </w:r>
          </w:p>
          <w:p w:rsidR="00E01007" w:rsidRPr="0073262F" w:rsidRDefault="00E01007" w:rsidP="00F76EE1">
            <w:pPr>
              <w:keepNext/>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tcBorders>
              <w:top w:val="single" w:sz="4" w:space="0" w:color="auto"/>
              <w:left w:val="single" w:sz="4" w:space="0" w:color="auto"/>
              <w:bottom w:val="nil"/>
              <w:right w:val="single" w:sz="4" w:space="0" w:color="auto"/>
            </w:tcBorders>
            <w:vAlign w:val="center"/>
          </w:tcPr>
          <w:p w:rsidR="00E01007" w:rsidRPr="00D4658E" w:rsidRDefault="00E01007" w:rsidP="00F76EE1">
            <w:pPr>
              <w:keepNext/>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E01007" w:rsidRPr="0073262F" w:rsidTr="00F76EE1">
        <w:trPr>
          <w:trHeight w:val="1440"/>
        </w:trPr>
        <w:tc>
          <w:tcPr>
            <w:tcW w:w="277" w:type="pct"/>
            <w:vMerge/>
            <w:tcBorders>
              <w:top w:val="single" w:sz="4" w:space="0" w:color="auto"/>
              <w:bottom w:val="single" w:sz="4" w:space="0" w:color="auto"/>
            </w:tcBorders>
            <w:vAlign w:val="center"/>
          </w:tcPr>
          <w:p w:rsidR="00E01007" w:rsidRDefault="00E01007" w:rsidP="00406F45">
            <w:pPr>
              <w:jc w:val="center"/>
              <w:rPr>
                <w:sz w:val="22"/>
                <w:szCs w:val="22"/>
              </w:rPr>
            </w:pPr>
          </w:p>
        </w:tc>
        <w:tc>
          <w:tcPr>
            <w:tcW w:w="1430" w:type="pct"/>
            <w:vMerge/>
            <w:tcBorders>
              <w:top w:val="single" w:sz="4" w:space="0" w:color="auto"/>
              <w:bottom w:val="single" w:sz="4" w:space="0" w:color="auto"/>
            </w:tcBorders>
            <w:vAlign w:val="center"/>
          </w:tcPr>
          <w:p w:rsidR="00E01007" w:rsidRPr="00D4658E" w:rsidRDefault="00E01007" w:rsidP="00406F45">
            <w:pPr>
              <w:rPr>
                <w:rFonts w:eastAsia="TimesNewRomanPSMT"/>
                <w:sz w:val="22"/>
                <w:szCs w:val="22"/>
                <w:lang w:eastAsia="en-US"/>
              </w:rPr>
            </w:pPr>
          </w:p>
        </w:tc>
        <w:tc>
          <w:tcPr>
            <w:tcW w:w="794" w:type="pct"/>
            <w:tcBorders>
              <w:top w:val="single" w:sz="4" w:space="0" w:color="auto"/>
            </w:tcBorders>
            <w:vAlign w:val="center"/>
          </w:tcPr>
          <w:p w:rsidR="00E01007" w:rsidRPr="00D4658E" w:rsidRDefault="00E01007" w:rsidP="00406F45">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tcBorders>
              <w:top w:val="single" w:sz="4" w:space="0" w:color="auto"/>
            </w:tcBorders>
            <w:vAlign w:val="center"/>
          </w:tcPr>
          <w:p w:rsidR="00E01007" w:rsidRPr="00D4658E" w:rsidRDefault="00E01007" w:rsidP="00406F45">
            <w:pPr>
              <w:jc w:val="center"/>
              <w:rPr>
                <w:rFonts w:eastAsia="TimesNewRomanPSMT"/>
                <w:sz w:val="22"/>
                <w:szCs w:val="22"/>
                <w:lang w:eastAsia="en-US"/>
              </w:rPr>
            </w:pPr>
            <w:r>
              <w:rPr>
                <w:rFonts w:eastAsia="TimesNewRomanPSMT"/>
                <w:sz w:val="22"/>
                <w:szCs w:val="22"/>
                <w:lang w:eastAsia="en-US"/>
              </w:rPr>
              <w:t>10</w:t>
            </w:r>
          </w:p>
        </w:tc>
        <w:tc>
          <w:tcPr>
            <w:tcW w:w="1585" w:type="pct"/>
            <w:vMerge/>
            <w:tcBorders>
              <w:top w:val="single" w:sz="4" w:space="0" w:color="auto"/>
              <w:bottom w:val="single" w:sz="4" w:space="0" w:color="auto"/>
            </w:tcBorders>
            <w:vAlign w:val="center"/>
          </w:tcPr>
          <w:p w:rsidR="00E01007" w:rsidRPr="00D4658E" w:rsidRDefault="00E01007" w:rsidP="00406F45">
            <w:pPr>
              <w:rPr>
                <w:rFonts w:eastAsia="TimesNewRomanPSMT"/>
                <w:sz w:val="22"/>
                <w:szCs w:val="22"/>
                <w:lang w:eastAsia="en-US"/>
              </w:rPr>
            </w:pPr>
          </w:p>
        </w:tc>
      </w:tr>
      <w:tr w:rsidR="00E01007" w:rsidRPr="0073262F" w:rsidTr="00F76EE1">
        <w:trPr>
          <w:trHeight w:val="424"/>
        </w:trPr>
        <w:tc>
          <w:tcPr>
            <w:tcW w:w="277" w:type="pct"/>
            <w:vMerge w:val="restart"/>
            <w:tcBorders>
              <w:top w:val="single" w:sz="4" w:space="0" w:color="auto"/>
            </w:tcBorders>
            <w:vAlign w:val="center"/>
          </w:tcPr>
          <w:p w:rsidR="00E01007" w:rsidRDefault="00E01007" w:rsidP="00406F45">
            <w:pPr>
              <w:jc w:val="center"/>
              <w:rPr>
                <w:sz w:val="22"/>
                <w:szCs w:val="22"/>
              </w:rPr>
            </w:pPr>
          </w:p>
          <w:p w:rsidR="00E01007" w:rsidRDefault="00E01007" w:rsidP="00406F45">
            <w:pPr>
              <w:jc w:val="center"/>
              <w:rPr>
                <w:sz w:val="22"/>
                <w:szCs w:val="22"/>
              </w:rPr>
            </w:pPr>
          </w:p>
          <w:p w:rsidR="00E01007" w:rsidRDefault="00E01007" w:rsidP="00406F45">
            <w:pPr>
              <w:jc w:val="center"/>
              <w:rPr>
                <w:sz w:val="22"/>
                <w:szCs w:val="22"/>
              </w:rPr>
            </w:pPr>
            <w:r w:rsidRPr="0073262F">
              <w:rPr>
                <w:sz w:val="22"/>
                <w:szCs w:val="22"/>
              </w:rPr>
              <w:t>1.</w:t>
            </w:r>
            <w:r>
              <w:rPr>
                <w:sz w:val="22"/>
                <w:szCs w:val="22"/>
              </w:rPr>
              <w:t>7</w:t>
            </w:r>
          </w:p>
          <w:p w:rsidR="00E01007" w:rsidRDefault="00E01007" w:rsidP="00406F45">
            <w:pPr>
              <w:jc w:val="center"/>
              <w:rPr>
                <w:sz w:val="22"/>
                <w:szCs w:val="22"/>
              </w:rPr>
            </w:pPr>
          </w:p>
          <w:p w:rsidR="00E01007" w:rsidRPr="0073262F" w:rsidRDefault="00E01007" w:rsidP="00406F45">
            <w:pPr>
              <w:jc w:val="center"/>
              <w:rPr>
                <w:sz w:val="22"/>
                <w:szCs w:val="22"/>
              </w:rPr>
            </w:pPr>
          </w:p>
        </w:tc>
        <w:tc>
          <w:tcPr>
            <w:tcW w:w="1430" w:type="pct"/>
            <w:vMerge w:val="restart"/>
            <w:tcBorders>
              <w:top w:val="single" w:sz="4" w:space="0" w:color="auto"/>
            </w:tcBorders>
            <w:vAlign w:val="center"/>
          </w:tcPr>
          <w:p w:rsidR="00E01007" w:rsidRPr="0073262F" w:rsidRDefault="00E01007" w:rsidP="00406F45">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предмету договора за последние 3 года на сумму не менее 30% начальной (максимальной) цены договора каждый такой договор</w:t>
            </w:r>
          </w:p>
        </w:tc>
        <w:tc>
          <w:tcPr>
            <w:tcW w:w="794" w:type="pct"/>
            <w:vAlign w:val="center"/>
          </w:tcPr>
          <w:p w:rsidR="00E01007" w:rsidRPr="0073262F" w:rsidRDefault="00E01007" w:rsidP="00406F45">
            <w:pPr>
              <w:jc w:val="center"/>
              <w:rPr>
                <w:sz w:val="22"/>
                <w:szCs w:val="22"/>
              </w:rPr>
            </w:pPr>
            <w:r>
              <w:rPr>
                <w:sz w:val="22"/>
                <w:szCs w:val="22"/>
              </w:rPr>
              <w:t>1</w:t>
            </w:r>
          </w:p>
        </w:tc>
        <w:tc>
          <w:tcPr>
            <w:tcW w:w="914" w:type="pct"/>
            <w:vAlign w:val="center"/>
          </w:tcPr>
          <w:p w:rsidR="00E01007" w:rsidRDefault="00E01007" w:rsidP="00406F45">
            <w:pPr>
              <w:jc w:val="center"/>
              <w:rPr>
                <w:sz w:val="22"/>
                <w:szCs w:val="22"/>
              </w:rPr>
            </w:pPr>
            <w:r>
              <w:rPr>
                <w:sz w:val="22"/>
                <w:szCs w:val="22"/>
              </w:rPr>
              <w:t>0</w:t>
            </w:r>
          </w:p>
          <w:p w:rsidR="00E01007" w:rsidRPr="0073262F" w:rsidRDefault="00E01007" w:rsidP="00406F45">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tcBorders>
              <w:top w:val="single" w:sz="4" w:space="0" w:color="auto"/>
            </w:tcBorders>
            <w:vAlign w:val="center"/>
          </w:tcPr>
          <w:p w:rsidR="00E01007" w:rsidRPr="0073262F" w:rsidRDefault="00E01007" w:rsidP="00406F4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E01007" w:rsidRPr="0073262F" w:rsidTr="00E01007">
        <w:trPr>
          <w:trHeight w:val="20"/>
        </w:trPr>
        <w:tc>
          <w:tcPr>
            <w:tcW w:w="277" w:type="pct"/>
            <w:vMerge/>
            <w:vAlign w:val="center"/>
          </w:tcPr>
          <w:p w:rsidR="00E01007" w:rsidRPr="0073262F" w:rsidRDefault="00E01007" w:rsidP="00406F45">
            <w:pPr>
              <w:jc w:val="center"/>
              <w:rPr>
                <w:sz w:val="22"/>
                <w:szCs w:val="22"/>
              </w:rPr>
            </w:pPr>
          </w:p>
        </w:tc>
        <w:tc>
          <w:tcPr>
            <w:tcW w:w="1430" w:type="pct"/>
            <w:vMerge/>
            <w:vAlign w:val="center"/>
          </w:tcPr>
          <w:p w:rsidR="00E01007" w:rsidRPr="0073262F" w:rsidRDefault="00E01007" w:rsidP="00406F45">
            <w:pPr>
              <w:rPr>
                <w:sz w:val="22"/>
                <w:szCs w:val="22"/>
              </w:rPr>
            </w:pPr>
          </w:p>
        </w:tc>
        <w:tc>
          <w:tcPr>
            <w:tcW w:w="794" w:type="pct"/>
            <w:vAlign w:val="center"/>
          </w:tcPr>
          <w:p w:rsidR="00E01007" w:rsidRDefault="00E01007" w:rsidP="00406F45">
            <w:pPr>
              <w:jc w:val="center"/>
              <w:rPr>
                <w:rFonts w:eastAsia="TimesNewRomanPSMT"/>
                <w:sz w:val="22"/>
                <w:szCs w:val="22"/>
                <w:lang w:eastAsia="en-US"/>
              </w:rPr>
            </w:pPr>
            <w:r>
              <w:rPr>
                <w:rFonts w:eastAsia="TimesNewRomanPSMT"/>
                <w:sz w:val="22"/>
                <w:szCs w:val="22"/>
                <w:lang w:eastAsia="en-US"/>
              </w:rPr>
              <w:t>2</w:t>
            </w:r>
          </w:p>
          <w:p w:rsidR="00E01007" w:rsidRPr="0073262F" w:rsidRDefault="00E01007" w:rsidP="00406F45">
            <w:pPr>
              <w:jc w:val="center"/>
              <w:rPr>
                <w:sz w:val="22"/>
                <w:szCs w:val="22"/>
              </w:rPr>
            </w:pPr>
          </w:p>
        </w:tc>
        <w:tc>
          <w:tcPr>
            <w:tcW w:w="914" w:type="pct"/>
            <w:vAlign w:val="center"/>
          </w:tcPr>
          <w:p w:rsidR="00E01007" w:rsidRDefault="00E01007" w:rsidP="00406F45">
            <w:pPr>
              <w:jc w:val="center"/>
              <w:rPr>
                <w:sz w:val="22"/>
                <w:szCs w:val="22"/>
              </w:rPr>
            </w:pPr>
            <w:r>
              <w:rPr>
                <w:sz w:val="22"/>
                <w:szCs w:val="22"/>
              </w:rPr>
              <w:t>10</w:t>
            </w:r>
          </w:p>
          <w:p w:rsidR="00E01007" w:rsidRPr="0073262F" w:rsidRDefault="00E01007" w:rsidP="00406F45">
            <w:pPr>
              <w:jc w:val="center"/>
              <w:rPr>
                <w:sz w:val="22"/>
                <w:szCs w:val="22"/>
              </w:rPr>
            </w:pPr>
          </w:p>
        </w:tc>
        <w:tc>
          <w:tcPr>
            <w:tcW w:w="1585" w:type="pct"/>
            <w:vMerge/>
            <w:vAlign w:val="center"/>
          </w:tcPr>
          <w:p w:rsidR="00E01007" w:rsidRPr="0073262F" w:rsidRDefault="00E01007" w:rsidP="00406F45">
            <w:pPr>
              <w:rPr>
                <w:rFonts w:eastAsia="TimesNewRomanPSMT"/>
                <w:sz w:val="22"/>
                <w:szCs w:val="22"/>
                <w:lang w:eastAsia="en-US"/>
              </w:rPr>
            </w:pPr>
          </w:p>
        </w:tc>
      </w:tr>
      <w:tr w:rsidR="00E01007" w:rsidRPr="0073262F" w:rsidTr="00E01007">
        <w:trPr>
          <w:trHeight w:val="442"/>
        </w:trPr>
        <w:tc>
          <w:tcPr>
            <w:tcW w:w="277" w:type="pct"/>
            <w:vMerge/>
            <w:vAlign w:val="center"/>
          </w:tcPr>
          <w:p w:rsidR="00E01007" w:rsidRPr="0073262F" w:rsidRDefault="00E01007" w:rsidP="00406F45">
            <w:pPr>
              <w:jc w:val="center"/>
              <w:rPr>
                <w:sz w:val="22"/>
                <w:szCs w:val="22"/>
              </w:rPr>
            </w:pPr>
          </w:p>
        </w:tc>
        <w:tc>
          <w:tcPr>
            <w:tcW w:w="1430" w:type="pct"/>
            <w:vMerge/>
            <w:vAlign w:val="center"/>
          </w:tcPr>
          <w:p w:rsidR="00E01007" w:rsidRPr="0073262F" w:rsidRDefault="00E01007" w:rsidP="00406F45">
            <w:pPr>
              <w:rPr>
                <w:rFonts w:eastAsia="TimesNewRomanPSMT"/>
                <w:sz w:val="22"/>
                <w:szCs w:val="22"/>
                <w:lang w:eastAsia="en-US"/>
              </w:rPr>
            </w:pPr>
          </w:p>
        </w:tc>
        <w:tc>
          <w:tcPr>
            <w:tcW w:w="794" w:type="pct"/>
            <w:vAlign w:val="center"/>
          </w:tcPr>
          <w:p w:rsidR="00E01007" w:rsidRPr="0073262F" w:rsidRDefault="00E01007" w:rsidP="00406F45">
            <w:pPr>
              <w:jc w:val="center"/>
              <w:rPr>
                <w:sz w:val="22"/>
                <w:szCs w:val="22"/>
              </w:rPr>
            </w:pPr>
            <w:r>
              <w:rPr>
                <w:sz w:val="22"/>
                <w:szCs w:val="22"/>
              </w:rPr>
              <w:t>3</w:t>
            </w:r>
          </w:p>
        </w:tc>
        <w:tc>
          <w:tcPr>
            <w:tcW w:w="914" w:type="pct"/>
            <w:vAlign w:val="center"/>
          </w:tcPr>
          <w:p w:rsidR="00E01007" w:rsidRPr="0073262F" w:rsidRDefault="00E01007" w:rsidP="00406F45">
            <w:pPr>
              <w:jc w:val="center"/>
              <w:rPr>
                <w:sz w:val="22"/>
                <w:szCs w:val="22"/>
              </w:rPr>
            </w:pPr>
            <w:r>
              <w:rPr>
                <w:sz w:val="22"/>
                <w:szCs w:val="22"/>
              </w:rPr>
              <w:t>20</w:t>
            </w:r>
          </w:p>
        </w:tc>
        <w:tc>
          <w:tcPr>
            <w:tcW w:w="1585" w:type="pct"/>
            <w:vMerge/>
            <w:vAlign w:val="center"/>
          </w:tcPr>
          <w:p w:rsidR="00E01007" w:rsidRPr="0073262F" w:rsidRDefault="00E01007" w:rsidP="00406F45">
            <w:pPr>
              <w:rPr>
                <w:rFonts w:eastAsia="TimesNewRomanPSMT"/>
                <w:sz w:val="22"/>
                <w:szCs w:val="22"/>
                <w:lang w:eastAsia="en-US"/>
              </w:rPr>
            </w:pPr>
          </w:p>
        </w:tc>
      </w:tr>
      <w:tr w:rsidR="00E01007" w:rsidRPr="0073262F" w:rsidTr="00E01007">
        <w:trPr>
          <w:trHeight w:val="561"/>
        </w:trPr>
        <w:tc>
          <w:tcPr>
            <w:tcW w:w="277" w:type="pct"/>
            <w:vMerge/>
            <w:vAlign w:val="center"/>
          </w:tcPr>
          <w:p w:rsidR="00E01007" w:rsidRPr="0073262F" w:rsidRDefault="00E01007" w:rsidP="00406F45">
            <w:pPr>
              <w:jc w:val="center"/>
              <w:rPr>
                <w:sz w:val="22"/>
                <w:szCs w:val="22"/>
              </w:rPr>
            </w:pPr>
          </w:p>
        </w:tc>
        <w:tc>
          <w:tcPr>
            <w:tcW w:w="1430" w:type="pct"/>
            <w:vMerge/>
            <w:vAlign w:val="center"/>
          </w:tcPr>
          <w:p w:rsidR="00E01007" w:rsidRPr="0073262F" w:rsidRDefault="00E01007" w:rsidP="00406F45">
            <w:pPr>
              <w:rPr>
                <w:rFonts w:eastAsia="TimesNewRomanPSMT"/>
                <w:sz w:val="22"/>
                <w:szCs w:val="22"/>
                <w:lang w:eastAsia="en-US"/>
              </w:rPr>
            </w:pPr>
          </w:p>
        </w:tc>
        <w:tc>
          <w:tcPr>
            <w:tcW w:w="794" w:type="pct"/>
            <w:vAlign w:val="center"/>
          </w:tcPr>
          <w:p w:rsidR="00E01007" w:rsidRPr="0073262F" w:rsidRDefault="00E01007" w:rsidP="00406F45">
            <w:pPr>
              <w:jc w:val="center"/>
              <w:rPr>
                <w:rFonts w:eastAsia="TimesNewRomanPSMT"/>
                <w:sz w:val="22"/>
                <w:szCs w:val="22"/>
                <w:lang w:eastAsia="en-US"/>
              </w:rPr>
            </w:pPr>
            <w:r>
              <w:rPr>
                <w:rFonts w:eastAsia="TimesNewRomanPSMT"/>
                <w:sz w:val="22"/>
                <w:szCs w:val="22"/>
                <w:lang w:eastAsia="en-US"/>
              </w:rPr>
              <w:t>4</w:t>
            </w:r>
          </w:p>
        </w:tc>
        <w:tc>
          <w:tcPr>
            <w:tcW w:w="914" w:type="pct"/>
            <w:vAlign w:val="center"/>
          </w:tcPr>
          <w:p w:rsidR="00E01007" w:rsidRPr="00AC3F0E" w:rsidRDefault="00E01007" w:rsidP="00406F45">
            <w:pPr>
              <w:jc w:val="center"/>
              <w:rPr>
                <w:sz w:val="22"/>
                <w:szCs w:val="22"/>
              </w:rPr>
            </w:pPr>
            <w:r>
              <w:rPr>
                <w:sz w:val="22"/>
                <w:szCs w:val="22"/>
              </w:rPr>
              <w:t>30</w:t>
            </w:r>
          </w:p>
        </w:tc>
        <w:tc>
          <w:tcPr>
            <w:tcW w:w="1585" w:type="pct"/>
            <w:vMerge/>
            <w:vAlign w:val="center"/>
          </w:tcPr>
          <w:p w:rsidR="00E01007" w:rsidRPr="0073262F" w:rsidRDefault="00E01007" w:rsidP="00406F45">
            <w:pPr>
              <w:rPr>
                <w:rFonts w:eastAsia="TimesNewRomanPSMT"/>
                <w:sz w:val="22"/>
                <w:szCs w:val="22"/>
                <w:lang w:eastAsia="en-US"/>
              </w:rPr>
            </w:pPr>
          </w:p>
        </w:tc>
      </w:tr>
      <w:tr w:rsidR="00E01007" w:rsidRPr="0073262F" w:rsidTr="00E01007">
        <w:trPr>
          <w:trHeight w:val="997"/>
        </w:trPr>
        <w:tc>
          <w:tcPr>
            <w:tcW w:w="277" w:type="pct"/>
            <w:vMerge/>
            <w:vAlign w:val="center"/>
          </w:tcPr>
          <w:p w:rsidR="00E01007" w:rsidRPr="0073262F" w:rsidRDefault="00E01007" w:rsidP="00406F45">
            <w:pPr>
              <w:jc w:val="center"/>
              <w:rPr>
                <w:sz w:val="22"/>
                <w:szCs w:val="22"/>
              </w:rPr>
            </w:pPr>
          </w:p>
        </w:tc>
        <w:tc>
          <w:tcPr>
            <w:tcW w:w="1430" w:type="pct"/>
            <w:vMerge/>
            <w:vAlign w:val="center"/>
          </w:tcPr>
          <w:p w:rsidR="00E01007" w:rsidRPr="0073262F" w:rsidRDefault="00E01007" w:rsidP="00406F45">
            <w:pPr>
              <w:rPr>
                <w:rFonts w:eastAsia="TimesNewRomanPSMT"/>
                <w:sz w:val="22"/>
                <w:szCs w:val="22"/>
                <w:lang w:eastAsia="en-US"/>
              </w:rPr>
            </w:pPr>
          </w:p>
        </w:tc>
        <w:tc>
          <w:tcPr>
            <w:tcW w:w="794" w:type="pct"/>
            <w:vAlign w:val="center"/>
          </w:tcPr>
          <w:p w:rsidR="00E01007" w:rsidRDefault="00E01007" w:rsidP="00406F45">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w:t>
            </w:r>
          </w:p>
        </w:tc>
        <w:tc>
          <w:tcPr>
            <w:tcW w:w="914" w:type="pct"/>
            <w:vAlign w:val="center"/>
          </w:tcPr>
          <w:p w:rsidR="00E01007" w:rsidRDefault="00E01007" w:rsidP="00406F45">
            <w:pPr>
              <w:jc w:val="center"/>
              <w:rPr>
                <w:sz w:val="22"/>
                <w:szCs w:val="22"/>
              </w:rPr>
            </w:pPr>
            <w:r>
              <w:rPr>
                <w:sz w:val="22"/>
                <w:szCs w:val="22"/>
              </w:rPr>
              <w:t>50</w:t>
            </w:r>
          </w:p>
        </w:tc>
        <w:tc>
          <w:tcPr>
            <w:tcW w:w="1585" w:type="pct"/>
            <w:vMerge/>
            <w:vAlign w:val="center"/>
          </w:tcPr>
          <w:p w:rsidR="00E01007" w:rsidRPr="0073262F" w:rsidRDefault="00E01007" w:rsidP="00406F45">
            <w:pPr>
              <w:rPr>
                <w:rFonts w:eastAsia="TimesNewRomanPSMT"/>
                <w:sz w:val="22"/>
                <w:szCs w:val="22"/>
                <w:lang w:eastAsia="en-US"/>
              </w:rPr>
            </w:pPr>
          </w:p>
        </w:tc>
      </w:tr>
    </w:tbl>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При отсутствии информации</w:t>
      </w:r>
      <w:r w:rsidR="000F459A">
        <w:rPr>
          <w:sz w:val="28"/>
          <w:szCs w:val="28"/>
        </w:rPr>
        <w:t xml:space="preserve"> по одному из </w:t>
      </w:r>
      <w:proofErr w:type="spellStart"/>
      <w:r w:rsidR="000F459A">
        <w:rPr>
          <w:sz w:val="28"/>
          <w:szCs w:val="28"/>
        </w:rPr>
        <w:t>пп</w:t>
      </w:r>
      <w:proofErr w:type="spellEnd"/>
      <w:r w:rsidR="000F459A">
        <w:rPr>
          <w:sz w:val="28"/>
          <w:szCs w:val="28"/>
        </w:rPr>
        <w:t>. 1.1-1.</w:t>
      </w:r>
      <w:r w:rsidR="009D5E2C">
        <w:rPr>
          <w:sz w:val="28"/>
          <w:szCs w:val="28"/>
        </w:rPr>
        <w:t xml:space="preserve">7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881C77" w:rsidRPr="005155DE" w:rsidRDefault="0062135B" w:rsidP="00881C77">
      <w:pPr>
        <w:autoSpaceDE w:val="0"/>
        <w:autoSpaceDN w:val="0"/>
        <w:adjustRightInd w:val="0"/>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w:t>
      </w:r>
      <w:proofErr w:type="gramStart"/>
      <w:r w:rsidRPr="00416DEE">
        <w:rPr>
          <w:sz w:val="28"/>
          <w:szCs w:val="28"/>
        </w:rPr>
        <w:t xml:space="preserve">всех </w:t>
      </w:r>
      <w:r w:rsidR="00731726" w:rsidRPr="00416DEE">
        <w:rPr>
          <w:sz w:val="28"/>
          <w:szCs w:val="28"/>
        </w:rPr>
        <w:t>членов</w:t>
      </w:r>
      <w:r w:rsidR="002E6548">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w:t>
      </w:r>
      <w:proofErr w:type="gramEnd"/>
      <w:r w:rsidRPr="00416DEE">
        <w:rPr>
          <w:sz w:val="28"/>
          <w:szCs w:val="28"/>
        </w:rPr>
        <w:t xml:space="preserve"> на коэффициент значимости критерия</w:t>
      </w:r>
      <w:r w:rsidR="00D80029">
        <w:rPr>
          <w:sz w:val="28"/>
          <w:szCs w:val="28"/>
        </w:rPr>
        <w:t>.</w:t>
      </w:r>
      <w:r w:rsidR="002E6548">
        <w:rPr>
          <w:sz w:val="28"/>
          <w:szCs w:val="28"/>
        </w:rPr>
        <w:t xml:space="preserve"> </w:t>
      </w:r>
      <w:r w:rsidR="00881C77" w:rsidRPr="005155DE">
        <w:rPr>
          <w:sz w:val="28"/>
          <w:szCs w:val="28"/>
        </w:rPr>
        <w:t>Дробное значение рейтинга округляется до двух десятичных знаков после запятой по математическим правилам округления.</w:t>
      </w:r>
    </w:p>
    <w:p w:rsidR="00C56B99" w:rsidRPr="007221F5" w:rsidRDefault="00904E98" w:rsidP="00C56B99">
      <w:pPr>
        <w:tabs>
          <w:tab w:val="left" w:pos="1200"/>
        </w:tabs>
        <w:jc w:val="both"/>
        <w:rPr>
          <w:b/>
          <w:bCs/>
          <w:sz w:val="28"/>
          <w:szCs w:val="28"/>
        </w:rPr>
      </w:pPr>
      <w:r w:rsidRPr="007221F5">
        <w:rPr>
          <w:b/>
          <w:sz w:val="28"/>
          <w:szCs w:val="28"/>
        </w:rPr>
        <w:t>16.5.2.</w:t>
      </w:r>
      <w:r w:rsidR="0040576C" w:rsidRPr="007221F5">
        <w:rPr>
          <w:b/>
          <w:sz w:val="28"/>
          <w:szCs w:val="28"/>
        </w:rPr>
        <w:t>3</w:t>
      </w:r>
      <w:r w:rsidRPr="007221F5">
        <w:rPr>
          <w:b/>
          <w:sz w:val="28"/>
          <w:szCs w:val="28"/>
        </w:rPr>
        <w:t>. </w:t>
      </w:r>
      <w:r w:rsidR="00DB14CF" w:rsidRPr="007221F5">
        <w:rPr>
          <w:b/>
          <w:sz w:val="28"/>
          <w:szCs w:val="28"/>
        </w:rPr>
        <w:t>Порядок оценки по критерию «Сроки выполнения работ»</w:t>
      </w:r>
      <w:r w:rsidR="007221F5" w:rsidRPr="007221F5">
        <w:rPr>
          <w:b/>
          <w:sz w:val="28"/>
          <w:szCs w:val="28"/>
        </w:rPr>
        <w:t xml:space="preserve"> </w:t>
      </w:r>
      <w:r w:rsidR="00C56B99" w:rsidRPr="007221F5">
        <w:rPr>
          <w:b/>
          <w:bCs/>
          <w:sz w:val="28"/>
          <w:szCs w:val="28"/>
        </w:rPr>
        <w:t>(значимость критерия – 1</w:t>
      </w:r>
      <w:r w:rsidR="007221F5" w:rsidRPr="007221F5">
        <w:rPr>
          <w:b/>
          <w:bCs/>
          <w:sz w:val="28"/>
          <w:szCs w:val="28"/>
        </w:rPr>
        <w:t>5</w:t>
      </w:r>
      <w:r w:rsidR="00C56B99" w:rsidRPr="007221F5">
        <w:rPr>
          <w:b/>
          <w:bCs/>
          <w:sz w:val="28"/>
          <w:szCs w:val="28"/>
        </w:rPr>
        <w:t>%, коэффициент значимости 0,1</w:t>
      </w:r>
      <w:r w:rsidR="007221F5" w:rsidRPr="007221F5">
        <w:rPr>
          <w:b/>
          <w:bCs/>
          <w:sz w:val="28"/>
          <w:szCs w:val="28"/>
        </w:rPr>
        <w:t>5</w:t>
      </w:r>
      <w:r w:rsidR="00C56B99" w:rsidRPr="007221F5">
        <w:rPr>
          <w:b/>
          <w:bCs/>
          <w:sz w:val="28"/>
          <w:szCs w:val="28"/>
        </w:rPr>
        <w:t xml:space="preserve">) </w:t>
      </w:r>
    </w:p>
    <w:p w:rsidR="00DB14CF" w:rsidRDefault="00DB14CF" w:rsidP="00C56B99">
      <w:pPr>
        <w:autoSpaceDE w:val="0"/>
        <w:autoSpaceDN w:val="0"/>
        <w:adjustRightInd w:val="0"/>
        <w:jc w:val="both"/>
        <w:rPr>
          <w:sz w:val="28"/>
          <w:szCs w:val="28"/>
        </w:rPr>
      </w:pPr>
      <w:r w:rsidRPr="007221F5">
        <w:rPr>
          <w:sz w:val="28"/>
          <w:szCs w:val="28"/>
        </w:rPr>
        <w:t>Рейтинг заявки по критерию оценки (показателю) представляет собой оценку</w:t>
      </w:r>
      <w:r w:rsidRPr="00416DEE">
        <w:rPr>
          <w:sz w:val="28"/>
          <w:szCs w:val="28"/>
        </w:rPr>
        <w:t xml:space="preserve">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КЗ </w:t>
      </w:r>
      <w:proofErr w:type="spellStart"/>
      <w:r>
        <w:rPr>
          <w:sz w:val="28"/>
          <w:szCs w:val="28"/>
        </w:rPr>
        <w:t>x</w:t>
      </w:r>
      <w:proofErr w:type="spellEnd"/>
      <w:r>
        <w:rPr>
          <w:sz w:val="28"/>
          <w:szCs w:val="28"/>
        </w:rPr>
        <w:t xml:space="preserve"> 100 </w:t>
      </w:r>
      <w:proofErr w:type="spellStart"/>
      <w:r>
        <w:rPr>
          <w:sz w:val="28"/>
          <w:szCs w:val="28"/>
        </w:rPr>
        <w:t>x</w:t>
      </w:r>
      <w:proofErr w:type="spellEnd"/>
      <w:r>
        <w:rPr>
          <w:sz w:val="28"/>
          <w:szCs w:val="28"/>
        </w:rPr>
        <w:t xml:space="preserve"> (</w:t>
      </w:r>
      <w:proofErr w:type="spellStart"/>
      <w:proofErr w:type="gramStart"/>
      <w:r>
        <w:rPr>
          <w:sz w:val="28"/>
          <w:szCs w:val="28"/>
        </w:rPr>
        <w:t>К</w:t>
      </w:r>
      <w:proofErr w:type="gramEnd"/>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DB14CF" w:rsidRDefault="00DB14CF" w:rsidP="00DB14CF">
      <w:pPr>
        <w:autoSpaceDE w:val="0"/>
        <w:autoSpaceDN w:val="0"/>
        <w:adjustRightInd w:val="0"/>
        <w:jc w:val="center"/>
        <w:rPr>
          <w:sz w:val="28"/>
          <w:szCs w:val="28"/>
        </w:rPr>
      </w:pPr>
    </w:p>
    <w:p w:rsidR="00D729F1" w:rsidRDefault="00D729F1" w:rsidP="00DB14CF">
      <w:pPr>
        <w:autoSpaceDE w:val="0"/>
        <w:autoSpaceDN w:val="0"/>
        <w:adjustRightInd w:val="0"/>
        <w:ind w:firstLine="540"/>
        <w:jc w:val="both"/>
        <w:rPr>
          <w:sz w:val="28"/>
          <w:szCs w:val="28"/>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r>
        <w:rPr>
          <w:sz w:val="28"/>
          <w:szCs w:val="28"/>
        </w:rPr>
        <w:t>КЗ - коэффициент значимости показателя.</w:t>
      </w:r>
    </w:p>
    <w:p w:rsidR="00DB14CF" w:rsidRPr="00B42F6B" w:rsidRDefault="00DB14CF" w:rsidP="00DB14CF">
      <w:pPr>
        <w:autoSpaceDE w:val="0"/>
        <w:autoSpaceDN w:val="0"/>
        <w:adjustRightInd w:val="0"/>
        <w:ind w:firstLine="540"/>
        <w:jc w:val="both"/>
        <w:rPr>
          <w:sz w:val="28"/>
          <w:szCs w:val="28"/>
        </w:rPr>
      </w:pPr>
      <w:proofErr w:type="spellStart"/>
      <w:proofErr w:type="gramStart"/>
      <w:r w:rsidRPr="00B42F6B">
        <w:rPr>
          <w:sz w:val="28"/>
          <w:szCs w:val="28"/>
        </w:rPr>
        <w:t>К</w:t>
      </w:r>
      <w:proofErr w:type="gramEnd"/>
      <w:r w:rsidRPr="00B42F6B">
        <w:rPr>
          <w:sz w:val="28"/>
          <w:szCs w:val="28"/>
          <w:vertAlign w:val="subscript"/>
        </w:rPr>
        <w:t>min</w:t>
      </w:r>
      <w:proofErr w:type="spellEnd"/>
      <w:r w:rsidRPr="00B42F6B">
        <w:rPr>
          <w:sz w:val="28"/>
          <w:szCs w:val="28"/>
        </w:rPr>
        <w:t xml:space="preserve"> - минимальное предложение из предложений по критерию оценки (показателю), сделанных участниками закупки (</w:t>
      </w:r>
      <w:r w:rsidR="001E571F" w:rsidRPr="00B42F6B">
        <w:rPr>
          <w:sz w:val="28"/>
          <w:szCs w:val="28"/>
        </w:rPr>
        <w:t>1</w:t>
      </w:r>
      <w:r w:rsidR="00A14618" w:rsidRPr="00B42F6B">
        <w:rPr>
          <w:sz w:val="28"/>
          <w:szCs w:val="28"/>
        </w:rPr>
        <w:t>5</w:t>
      </w:r>
      <w:r w:rsidRPr="00B42F6B">
        <w:rPr>
          <w:sz w:val="28"/>
          <w:szCs w:val="28"/>
        </w:rPr>
        <w:t xml:space="preserve"> ≤ </w:t>
      </w:r>
      <w:proofErr w:type="spellStart"/>
      <w:r w:rsidRPr="00B42F6B">
        <w:rPr>
          <w:sz w:val="28"/>
          <w:szCs w:val="28"/>
        </w:rPr>
        <w:t>К</w:t>
      </w:r>
      <w:r w:rsidRPr="00B42F6B">
        <w:rPr>
          <w:sz w:val="28"/>
          <w:szCs w:val="28"/>
          <w:vertAlign w:val="subscript"/>
        </w:rPr>
        <w:t>min</w:t>
      </w:r>
      <w:proofErr w:type="spellEnd"/>
      <w:r w:rsidRPr="00B42F6B">
        <w:rPr>
          <w:sz w:val="28"/>
          <w:szCs w:val="28"/>
        </w:rPr>
        <w:t xml:space="preserve"> ≤ </w:t>
      </w:r>
      <w:r w:rsidR="001E571F" w:rsidRPr="00B42F6B">
        <w:rPr>
          <w:sz w:val="28"/>
          <w:szCs w:val="28"/>
        </w:rPr>
        <w:t>2</w:t>
      </w:r>
      <w:r w:rsidR="0072443E" w:rsidRPr="00B42F6B">
        <w:rPr>
          <w:sz w:val="28"/>
          <w:szCs w:val="28"/>
        </w:rPr>
        <w:t>5</w:t>
      </w:r>
      <w:r w:rsidRPr="00B42F6B">
        <w:rPr>
          <w:sz w:val="28"/>
          <w:szCs w:val="28"/>
        </w:rPr>
        <w:t>);</w:t>
      </w:r>
    </w:p>
    <w:p w:rsidR="00DB14CF" w:rsidRPr="00B42F6B" w:rsidRDefault="00DB14CF" w:rsidP="00DB14CF">
      <w:pPr>
        <w:autoSpaceDE w:val="0"/>
        <w:autoSpaceDN w:val="0"/>
        <w:adjustRightInd w:val="0"/>
        <w:ind w:firstLine="540"/>
        <w:jc w:val="both"/>
        <w:rPr>
          <w:sz w:val="28"/>
          <w:szCs w:val="28"/>
        </w:rPr>
      </w:pPr>
      <w:proofErr w:type="spellStart"/>
      <w:r w:rsidRPr="00B42F6B">
        <w:rPr>
          <w:sz w:val="28"/>
          <w:szCs w:val="28"/>
        </w:rPr>
        <w:t>К</w:t>
      </w:r>
      <w:proofErr w:type="gramStart"/>
      <w:r w:rsidRPr="00B42F6B">
        <w:rPr>
          <w:sz w:val="28"/>
          <w:szCs w:val="28"/>
          <w:vertAlign w:val="subscript"/>
        </w:rPr>
        <w:t>i</w:t>
      </w:r>
      <w:proofErr w:type="spellEnd"/>
      <w:proofErr w:type="gramEnd"/>
      <w:r w:rsidRPr="00B42F6B">
        <w:rPr>
          <w:sz w:val="28"/>
          <w:szCs w:val="28"/>
        </w:rPr>
        <w:t xml:space="preserve"> - предложение участника закупки, заявка (предложение) которого оценивается, (</w:t>
      </w:r>
      <w:r w:rsidR="001E571F" w:rsidRPr="00B42F6B">
        <w:rPr>
          <w:sz w:val="28"/>
          <w:szCs w:val="28"/>
        </w:rPr>
        <w:t>1</w:t>
      </w:r>
      <w:r w:rsidR="00C23373" w:rsidRPr="00B42F6B">
        <w:rPr>
          <w:sz w:val="28"/>
          <w:szCs w:val="28"/>
        </w:rPr>
        <w:t>5</w:t>
      </w:r>
      <w:r w:rsidRPr="00B42F6B">
        <w:rPr>
          <w:sz w:val="28"/>
          <w:szCs w:val="28"/>
        </w:rPr>
        <w:t xml:space="preserve"> ≤ </w:t>
      </w:r>
      <w:proofErr w:type="spellStart"/>
      <w:r w:rsidRPr="00B42F6B">
        <w:rPr>
          <w:sz w:val="28"/>
          <w:szCs w:val="28"/>
        </w:rPr>
        <w:t>К</w:t>
      </w:r>
      <w:r w:rsidRPr="00B42F6B">
        <w:rPr>
          <w:sz w:val="28"/>
          <w:szCs w:val="28"/>
          <w:vertAlign w:val="subscript"/>
        </w:rPr>
        <w:t>i</w:t>
      </w:r>
      <w:proofErr w:type="spellEnd"/>
      <w:r w:rsidRPr="00B42F6B">
        <w:rPr>
          <w:sz w:val="28"/>
          <w:szCs w:val="28"/>
        </w:rPr>
        <w:t xml:space="preserve"> ≤ </w:t>
      </w:r>
      <w:r w:rsidR="001E571F" w:rsidRPr="00B42F6B">
        <w:rPr>
          <w:sz w:val="28"/>
          <w:szCs w:val="28"/>
        </w:rPr>
        <w:t>2</w:t>
      </w:r>
      <w:r w:rsidR="0072443E" w:rsidRPr="00B42F6B">
        <w:rPr>
          <w:sz w:val="28"/>
          <w:szCs w:val="28"/>
        </w:rPr>
        <w:t>5</w:t>
      </w:r>
      <w:r w:rsidRPr="00B42F6B">
        <w:rPr>
          <w:sz w:val="28"/>
          <w:szCs w:val="28"/>
        </w:rPr>
        <w:t xml:space="preserve">). </w:t>
      </w:r>
    </w:p>
    <w:p w:rsidR="00DB14CF" w:rsidRDefault="00DB14CF" w:rsidP="00DB14CF">
      <w:pPr>
        <w:autoSpaceDE w:val="0"/>
        <w:autoSpaceDN w:val="0"/>
        <w:adjustRightInd w:val="0"/>
        <w:ind w:firstLine="540"/>
        <w:jc w:val="both"/>
        <w:rPr>
          <w:sz w:val="28"/>
          <w:szCs w:val="28"/>
        </w:rPr>
      </w:pPr>
      <w:r w:rsidRPr="00B42F6B">
        <w:rPr>
          <w:sz w:val="28"/>
          <w:szCs w:val="28"/>
        </w:rPr>
        <w:t xml:space="preserve">В случае если участником будет предложен срок выполнения работ менее </w:t>
      </w:r>
      <w:r w:rsidR="00FB7ED9" w:rsidRPr="00B42F6B">
        <w:rPr>
          <w:sz w:val="28"/>
          <w:szCs w:val="28"/>
        </w:rPr>
        <w:t>1</w:t>
      </w:r>
      <w:r w:rsidR="00A14618" w:rsidRPr="00B42F6B">
        <w:rPr>
          <w:sz w:val="28"/>
          <w:szCs w:val="28"/>
        </w:rPr>
        <w:t>5</w:t>
      </w:r>
      <w:r w:rsidR="002E6548" w:rsidRPr="00B42F6B">
        <w:rPr>
          <w:sz w:val="28"/>
          <w:szCs w:val="28"/>
        </w:rPr>
        <w:t xml:space="preserve"> </w:t>
      </w:r>
      <w:r w:rsidR="00B42F6B" w:rsidRPr="00B42F6B">
        <w:rPr>
          <w:sz w:val="28"/>
          <w:szCs w:val="28"/>
        </w:rPr>
        <w:t>календарных</w:t>
      </w:r>
      <w:r w:rsidRPr="00B42F6B">
        <w:rPr>
          <w:sz w:val="28"/>
          <w:szCs w:val="28"/>
        </w:rPr>
        <w:t xml:space="preserve"> дней, оценка по данному критерию будет производиться из расчета </w:t>
      </w:r>
      <w:r w:rsidR="00FB7ED9" w:rsidRPr="00B42F6B">
        <w:rPr>
          <w:sz w:val="28"/>
          <w:szCs w:val="28"/>
        </w:rPr>
        <w:t>1</w:t>
      </w:r>
      <w:r w:rsidR="00A14618" w:rsidRPr="00B42F6B">
        <w:rPr>
          <w:sz w:val="28"/>
          <w:szCs w:val="28"/>
        </w:rPr>
        <w:t>5</w:t>
      </w:r>
      <w:r w:rsidR="002E6548" w:rsidRPr="00B42F6B">
        <w:rPr>
          <w:sz w:val="28"/>
          <w:szCs w:val="28"/>
        </w:rPr>
        <w:t xml:space="preserve"> </w:t>
      </w:r>
      <w:r w:rsidR="00B42F6B" w:rsidRPr="00B42F6B">
        <w:rPr>
          <w:sz w:val="28"/>
          <w:szCs w:val="28"/>
        </w:rPr>
        <w:t>календарных</w:t>
      </w:r>
      <w:r w:rsidRPr="00B42F6B">
        <w:rPr>
          <w:sz w:val="28"/>
          <w:szCs w:val="28"/>
        </w:rPr>
        <w:t xml:space="preserve"> дней.</w:t>
      </w:r>
    </w:p>
    <w:p w:rsidR="004309A4" w:rsidRPr="0073262F" w:rsidRDefault="001F5023" w:rsidP="004309A4">
      <w:pPr>
        <w:autoSpaceDE w:val="0"/>
        <w:autoSpaceDN w:val="0"/>
        <w:adjustRightInd w:val="0"/>
        <w:jc w:val="both"/>
        <w:rPr>
          <w:sz w:val="28"/>
          <w:szCs w:val="28"/>
        </w:rPr>
      </w:pPr>
      <w:r w:rsidRPr="007221F5">
        <w:rPr>
          <w:b/>
          <w:sz w:val="28"/>
          <w:szCs w:val="28"/>
        </w:rPr>
        <w:t>16.5.2.</w:t>
      </w:r>
      <w:r>
        <w:rPr>
          <w:b/>
          <w:sz w:val="28"/>
          <w:szCs w:val="28"/>
        </w:rPr>
        <w:t>4</w:t>
      </w:r>
      <w:r w:rsidRPr="007221F5">
        <w:rPr>
          <w:b/>
          <w:sz w:val="28"/>
          <w:szCs w:val="28"/>
        </w:rPr>
        <w:t>. </w:t>
      </w:r>
      <w:r>
        <w:rPr>
          <w:b/>
          <w:sz w:val="28"/>
          <w:szCs w:val="28"/>
        </w:rPr>
        <w:t> </w:t>
      </w:r>
      <w:r w:rsidR="004309A4" w:rsidRPr="00A91FE6">
        <w:rPr>
          <w:b/>
          <w:sz w:val="28"/>
          <w:szCs w:val="28"/>
        </w:rPr>
        <w:t>Порядок</w:t>
      </w:r>
      <w:r w:rsidR="004309A4" w:rsidRPr="00416DEE">
        <w:rPr>
          <w:b/>
          <w:sz w:val="28"/>
          <w:szCs w:val="28"/>
        </w:rPr>
        <w:t xml:space="preserve"> оценки по критерию «</w:t>
      </w:r>
      <w:r w:rsidR="004309A4" w:rsidRPr="00520E46">
        <w:rPr>
          <w:b/>
          <w:sz w:val="28"/>
          <w:szCs w:val="28"/>
        </w:rPr>
        <w:t>Срок</w:t>
      </w:r>
      <w:r w:rsidR="004309A4">
        <w:rPr>
          <w:b/>
          <w:sz w:val="28"/>
          <w:szCs w:val="28"/>
        </w:rPr>
        <w:t>и предоставления</w:t>
      </w:r>
      <w:r w:rsidR="004309A4" w:rsidRPr="00520E46">
        <w:rPr>
          <w:b/>
          <w:sz w:val="28"/>
          <w:szCs w:val="28"/>
        </w:rPr>
        <w:t xml:space="preserve"> гарантии </w:t>
      </w:r>
      <w:r w:rsidR="004309A4">
        <w:rPr>
          <w:b/>
          <w:sz w:val="28"/>
          <w:szCs w:val="28"/>
        </w:rPr>
        <w:t xml:space="preserve">качества </w:t>
      </w:r>
      <w:r w:rsidR="004309A4" w:rsidRPr="00520E46">
        <w:rPr>
          <w:b/>
          <w:sz w:val="28"/>
          <w:szCs w:val="28"/>
        </w:rPr>
        <w:t>выполнен</w:t>
      </w:r>
      <w:r w:rsidR="004309A4">
        <w:rPr>
          <w:b/>
          <w:sz w:val="28"/>
          <w:szCs w:val="28"/>
        </w:rPr>
        <w:t>ия</w:t>
      </w:r>
      <w:r w:rsidR="004309A4" w:rsidRPr="00520E46">
        <w:rPr>
          <w:b/>
          <w:sz w:val="28"/>
          <w:szCs w:val="28"/>
        </w:rPr>
        <w:t xml:space="preserve"> работ</w:t>
      </w:r>
      <w:r w:rsidR="004309A4" w:rsidRPr="00416DEE">
        <w:rPr>
          <w:b/>
          <w:sz w:val="28"/>
          <w:szCs w:val="28"/>
        </w:rPr>
        <w:t xml:space="preserve">» </w:t>
      </w:r>
      <w:r w:rsidR="004309A4" w:rsidRPr="00520E46">
        <w:rPr>
          <w:b/>
          <w:sz w:val="28"/>
          <w:szCs w:val="28"/>
        </w:rPr>
        <w:t>(значимость</w:t>
      </w:r>
      <w:r w:rsidR="004309A4" w:rsidRPr="008404B5">
        <w:rPr>
          <w:b/>
          <w:bCs/>
          <w:sz w:val="28"/>
          <w:szCs w:val="28"/>
        </w:rPr>
        <w:t xml:space="preserve"> критерия – </w:t>
      </w:r>
      <w:r w:rsidR="004309A4">
        <w:rPr>
          <w:b/>
          <w:bCs/>
          <w:sz w:val="28"/>
          <w:szCs w:val="28"/>
        </w:rPr>
        <w:t>15</w:t>
      </w:r>
      <w:r w:rsidR="004309A4" w:rsidRPr="008404B5">
        <w:rPr>
          <w:b/>
          <w:bCs/>
          <w:sz w:val="28"/>
          <w:szCs w:val="28"/>
        </w:rPr>
        <w:t>%, коэффициент значимости 0,</w:t>
      </w:r>
      <w:r w:rsidR="004309A4">
        <w:rPr>
          <w:b/>
          <w:bCs/>
          <w:sz w:val="28"/>
          <w:szCs w:val="28"/>
        </w:rPr>
        <w:t>15</w:t>
      </w:r>
      <w:r w:rsidR="004309A4" w:rsidRPr="008404B5">
        <w:rPr>
          <w:b/>
          <w:bCs/>
          <w:sz w:val="28"/>
          <w:szCs w:val="28"/>
        </w:rPr>
        <w:t>)</w:t>
      </w:r>
    </w:p>
    <w:p w:rsidR="004309A4" w:rsidRPr="0073262F" w:rsidRDefault="004309A4" w:rsidP="004309A4">
      <w:pPr>
        <w:autoSpaceDE w:val="0"/>
        <w:autoSpaceDN w:val="0"/>
        <w:adjustRightInd w:val="0"/>
        <w:jc w:val="both"/>
        <w:rPr>
          <w:sz w:val="28"/>
          <w:szCs w:val="28"/>
        </w:rPr>
      </w:pPr>
      <w:r w:rsidRPr="0073262F">
        <w:rPr>
          <w:sz w:val="28"/>
          <w:szCs w:val="28"/>
        </w:rPr>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4309A4" w:rsidRPr="0073262F" w:rsidRDefault="004309A4" w:rsidP="004309A4">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оценки является </w:t>
      </w:r>
      <w:r>
        <w:rPr>
          <w:sz w:val="28"/>
          <w:szCs w:val="28"/>
        </w:rPr>
        <w:t>наибольшее</w:t>
      </w:r>
      <w:r w:rsidRPr="0073262F">
        <w:rPr>
          <w:sz w:val="28"/>
          <w:szCs w:val="28"/>
        </w:rPr>
        <w:t xml:space="preserve"> значение критерия.</w:t>
      </w:r>
    </w:p>
    <w:p w:rsidR="004309A4" w:rsidRPr="0073262F" w:rsidRDefault="004309A4" w:rsidP="004309A4">
      <w:pPr>
        <w:autoSpaceDE w:val="0"/>
        <w:autoSpaceDN w:val="0"/>
        <w:adjustRightInd w:val="0"/>
        <w:jc w:val="both"/>
        <w:rPr>
          <w:sz w:val="28"/>
          <w:szCs w:val="28"/>
        </w:rPr>
      </w:pPr>
      <w:r w:rsidRPr="0073262F">
        <w:rPr>
          <w:sz w:val="28"/>
          <w:szCs w:val="28"/>
        </w:rPr>
        <w:t>Количество баллов, присуждаемых по критерию оценки (</w:t>
      </w:r>
      <w:proofErr w:type="spellStart"/>
      <w:r w:rsidRPr="0073262F">
        <w:rPr>
          <w:sz w:val="28"/>
          <w:szCs w:val="28"/>
        </w:rPr>
        <w:t>НЦБ</w:t>
      </w:r>
      <w:proofErr w:type="gramStart"/>
      <w:r w:rsidRPr="0073262F">
        <w:rPr>
          <w:sz w:val="28"/>
          <w:szCs w:val="28"/>
          <w:vertAlign w:val="subscript"/>
        </w:rPr>
        <w:t>i</w:t>
      </w:r>
      <w:proofErr w:type="spellEnd"/>
      <w:proofErr w:type="gramEnd"/>
      <w:r w:rsidRPr="0073262F">
        <w:rPr>
          <w:sz w:val="28"/>
          <w:szCs w:val="28"/>
        </w:rPr>
        <w:t>), определяется по формуле:</w:t>
      </w:r>
    </w:p>
    <w:p w:rsidR="004309A4" w:rsidRPr="0073262F" w:rsidRDefault="004309A4" w:rsidP="004309A4">
      <w:pPr>
        <w:autoSpaceDE w:val="0"/>
        <w:autoSpaceDN w:val="0"/>
        <w:adjustRightInd w:val="0"/>
        <w:ind w:firstLine="540"/>
        <w:jc w:val="both"/>
        <w:outlineLvl w:val="0"/>
        <w:rPr>
          <w:sz w:val="28"/>
          <w:szCs w:val="28"/>
        </w:rPr>
      </w:pPr>
    </w:p>
    <w:p w:rsidR="004309A4" w:rsidRDefault="004309A4" w:rsidP="004309A4">
      <w:pPr>
        <w:tabs>
          <w:tab w:val="left" w:pos="2655"/>
          <w:tab w:val="center" w:pos="4819"/>
        </w:tabs>
        <w:autoSpaceDE w:val="0"/>
        <w:autoSpaceDN w:val="0"/>
        <w:adjustRightInd w:val="0"/>
        <w:rPr>
          <w:sz w:val="28"/>
          <w:szCs w:val="28"/>
        </w:rPr>
      </w:pPr>
      <w:r>
        <w:rPr>
          <w:sz w:val="28"/>
          <w:szCs w:val="28"/>
        </w:rPr>
        <w:tab/>
      </w:r>
      <w:r>
        <w:rPr>
          <w:sz w:val="28"/>
          <w:szCs w:val="28"/>
        </w:rPr>
        <w:tab/>
      </w:r>
      <w:proofErr w:type="spellStart"/>
      <w:r>
        <w:rPr>
          <w:sz w:val="28"/>
          <w:szCs w:val="28"/>
        </w:rPr>
        <w:t>НЦБ</w:t>
      </w:r>
      <w:r>
        <w:rPr>
          <w:sz w:val="28"/>
          <w:szCs w:val="28"/>
          <w:vertAlign w:val="subscript"/>
        </w:rPr>
        <w:t>i</w:t>
      </w:r>
      <w:proofErr w:type="spellEnd"/>
      <w:r>
        <w:rPr>
          <w:sz w:val="28"/>
          <w:szCs w:val="28"/>
        </w:rPr>
        <w:t xml:space="preserve"> = КЗ </w:t>
      </w:r>
      <w:proofErr w:type="spellStart"/>
      <w:r>
        <w:rPr>
          <w:sz w:val="28"/>
          <w:szCs w:val="28"/>
        </w:rPr>
        <w:t>x</w:t>
      </w:r>
      <w:proofErr w:type="spellEnd"/>
      <w:r>
        <w:rPr>
          <w:sz w:val="28"/>
          <w:szCs w:val="28"/>
        </w:rPr>
        <w:t xml:space="preserve"> 100 </w:t>
      </w:r>
      <w:proofErr w:type="spellStart"/>
      <w:r>
        <w:rPr>
          <w:sz w:val="28"/>
          <w:szCs w:val="28"/>
        </w:rPr>
        <w:t>x</w:t>
      </w:r>
      <w:proofErr w:type="spellEnd"/>
      <w:r>
        <w:rPr>
          <w:sz w:val="28"/>
          <w:szCs w:val="28"/>
        </w:rPr>
        <w:t xml:space="preserve"> (</w:t>
      </w:r>
      <w:proofErr w:type="spellStart"/>
      <w:r>
        <w:rPr>
          <w:sz w:val="28"/>
          <w:szCs w:val="28"/>
        </w:rPr>
        <w:t>К</w:t>
      </w:r>
      <w:r>
        <w:rPr>
          <w:sz w:val="28"/>
          <w:szCs w:val="28"/>
          <w:vertAlign w:val="subscript"/>
        </w:rPr>
        <w:t>i</w:t>
      </w:r>
      <w:proofErr w:type="spellEnd"/>
      <w:r>
        <w:rPr>
          <w:sz w:val="28"/>
          <w:szCs w:val="28"/>
        </w:rPr>
        <w:t xml:space="preserve">/ </w:t>
      </w:r>
      <w:proofErr w:type="spellStart"/>
      <w:proofErr w:type="gramStart"/>
      <w:r>
        <w:rPr>
          <w:sz w:val="28"/>
          <w:szCs w:val="28"/>
        </w:rPr>
        <w:t>К</w:t>
      </w:r>
      <w:proofErr w:type="gramEnd"/>
      <w:r>
        <w:rPr>
          <w:sz w:val="28"/>
          <w:szCs w:val="28"/>
          <w:vertAlign w:val="subscript"/>
        </w:rPr>
        <w:t>m</w:t>
      </w:r>
      <w:proofErr w:type="spellEnd"/>
      <w:r>
        <w:rPr>
          <w:sz w:val="28"/>
          <w:szCs w:val="28"/>
          <w:vertAlign w:val="subscript"/>
          <w:lang w:val="en-US"/>
        </w:rPr>
        <w:t>ax</w:t>
      </w:r>
      <w:r>
        <w:rPr>
          <w:sz w:val="28"/>
          <w:szCs w:val="28"/>
        </w:rPr>
        <w:t>),</w:t>
      </w:r>
    </w:p>
    <w:p w:rsidR="004309A4" w:rsidRDefault="004309A4" w:rsidP="004309A4">
      <w:pPr>
        <w:autoSpaceDE w:val="0"/>
        <w:autoSpaceDN w:val="0"/>
        <w:adjustRightInd w:val="0"/>
        <w:ind w:firstLine="540"/>
        <w:jc w:val="both"/>
        <w:rPr>
          <w:sz w:val="28"/>
          <w:szCs w:val="28"/>
        </w:rPr>
      </w:pPr>
    </w:p>
    <w:p w:rsidR="004309A4" w:rsidRDefault="004309A4" w:rsidP="004309A4">
      <w:pPr>
        <w:autoSpaceDE w:val="0"/>
        <w:autoSpaceDN w:val="0"/>
        <w:adjustRightInd w:val="0"/>
        <w:ind w:firstLine="540"/>
        <w:jc w:val="both"/>
        <w:rPr>
          <w:sz w:val="28"/>
          <w:szCs w:val="28"/>
        </w:rPr>
      </w:pPr>
      <w:r>
        <w:rPr>
          <w:sz w:val="28"/>
          <w:szCs w:val="28"/>
        </w:rPr>
        <w:t>где:</w:t>
      </w:r>
    </w:p>
    <w:p w:rsidR="004309A4" w:rsidRDefault="004309A4" w:rsidP="004309A4">
      <w:pPr>
        <w:autoSpaceDE w:val="0"/>
        <w:autoSpaceDN w:val="0"/>
        <w:adjustRightInd w:val="0"/>
        <w:ind w:firstLine="540"/>
        <w:jc w:val="both"/>
        <w:rPr>
          <w:sz w:val="28"/>
          <w:szCs w:val="28"/>
        </w:rPr>
      </w:pPr>
    </w:p>
    <w:p w:rsidR="004309A4" w:rsidRDefault="004309A4" w:rsidP="004309A4">
      <w:pPr>
        <w:autoSpaceDE w:val="0"/>
        <w:autoSpaceDN w:val="0"/>
        <w:adjustRightInd w:val="0"/>
        <w:ind w:firstLine="540"/>
        <w:jc w:val="both"/>
        <w:rPr>
          <w:sz w:val="28"/>
          <w:szCs w:val="28"/>
        </w:rPr>
      </w:pPr>
      <w:r>
        <w:rPr>
          <w:sz w:val="28"/>
          <w:szCs w:val="28"/>
        </w:rPr>
        <w:t>КЗ - коэффициент значимости показателя.</w:t>
      </w:r>
    </w:p>
    <w:p w:rsidR="004309A4" w:rsidRDefault="004309A4" w:rsidP="004309A4">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 (</w:t>
      </w:r>
      <w:proofErr w:type="spellStart"/>
      <w:r>
        <w:rPr>
          <w:sz w:val="28"/>
          <w:szCs w:val="28"/>
        </w:rPr>
        <w:t>К</w:t>
      </w:r>
      <w:r>
        <w:rPr>
          <w:sz w:val="28"/>
          <w:szCs w:val="28"/>
          <w:vertAlign w:val="subscript"/>
        </w:rPr>
        <w:t>i</w:t>
      </w:r>
      <w:proofErr w:type="spellEnd"/>
      <w:r>
        <w:rPr>
          <w:sz w:val="28"/>
          <w:szCs w:val="28"/>
        </w:rPr>
        <w:t xml:space="preserve"> ≥ </w:t>
      </w:r>
      <w:r w:rsidR="005408A9">
        <w:rPr>
          <w:sz w:val="28"/>
          <w:szCs w:val="28"/>
        </w:rPr>
        <w:t>24</w:t>
      </w:r>
      <w:r>
        <w:rPr>
          <w:sz w:val="28"/>
          <w:szCs w:val="28"/>
        </w:rPr>
        <w:t xml:space="preserve"> месяцев);</w:t>
      </w:r>
    </w:p>
    <w:p w:rsidR="004309A4" w:rsidRDefault="004309A4" w:rsidP="004309A4">
      <w:pPr>
        <w:autoSpaceDE w:val="0"/>
        <w:autoSpaceDN w:val="0"/>
        <w:adjustRightInd w:val="0"/>
        <w:ind w:firstLine="540"/>
        <w:jc w:val="both"/>
        <w:rPr>
          <w:sz w:val="28"/>
          <w:szCs w:val="28"/>
        </w:rPr>
      </w:pPr>
      <w:proofErr w:type="spellStart"/>
      <w:proofErr w:type="gramStart"/>
      <w:r w:rsidRPr="00227614">
        <w:rPr>
          <w:sz w:val="28"/>
          <w:szCs w:val="28"/>
        </w:rPr>
        <w:t>К</w:t>
      </w:r>
      <w:proofErr w:type="gramEnd"/>
      <w:r w:rsidRPr="00227614">
        <w:rPr>
          <w:sz w:val="28"/>
          <w:szCs w:val="28"/>
          <w:vertAlign w:val="subscript"/>
        </w:rPr>
        <w:t>max</w:t>
      </w:r>
      <w:proofErr w:type="spellEnd"/>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rsidR="004309A4" w:rsidRDefault="004309A4" w:rsidP="004309A4">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proofErr w:type="gramStart"/>
      <w:r>
        <w:rPr>
          <w:sz w:val="28"/>
          <w:szCs w:val="28"/>
          <w:vertAlign w:val="subscript"/>
        </w:rPr>
        <w:t>i</w:t>
      </w:r>
      <w:proofErr w:type="spellEnd"/>
      <w:proofErr w:type="gramEnd"/>
      <w:r>
        <w:rPr>
          <w:sz w:val="28"/>
          <w:szCs w:val="28"/>
        </w:rPr>
        <w:t xml:space="preserve"> ˃ </w:t>
      </w:r>
      <w:r w:rsidR="005408A9">
        <w:rPr>
          <w:sz w:val="28"/>
          <w:szCs w:val="28"/>
        </w:rPr>
        <w:t>36</w:t>
      </w:r>
      <w:r>
        <w:rPr>
          <w:sz w:val="28"/>
          <w:szCs w:val="28"/>
        </w:rPr>
        <w:t xml:space="preserve"> месяцев, то оценка будет производиться из расчета </w:t>
      </w:r>
      <w:r w:rsidR="005408A9">
        <w:rPr>
          <w:sz w:val="28"/>
          <w:szCs w:val="28"/>
        </w:rPr>
        <w:t>36</w:t>
      </w:r>
      <w:r>
        <w:rPr>
          <w:sz w:val="28"/>
          <w:szCs w:val="28"/>
        </w:rPr>
        <w:t xml:space="preserve"> месяцев.</w:t>
      </w:r>
    </w:p>
    <w:p w:rsidR="00881C77" w:rsidRDefault="00881C77" w:rsidP="00E30DC4">
      <w:pPr>
        <w:jc w:val="both"/>
        <w:rPr>
          <w:sz w:val="28"/>
          <w:szCs w:val="28"/>
        </w:rPr>
      </w:pP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 xml:space="preserve">Заявке, в которой содержится лучшие условия исполнения договора, и </w:t>
      </w:r>
      <w:proofErr w:type="gramStart"/>
      <w:r w:rsidRPr="00416DEE">
        <w:rPr>
          <w:color w:val="000000"/>
          <w:sz w:val="28"/>
          <w:szCs w:val="28"/>
        </w:rPr>
        <w:t>которая</w:t>
      </w:r>
      <w:proofErr w:type="gramEnd"/>
      <w:r w:rsidRPr="00416DEE">
        <w:rPr>
          <w:color w:val="000000"/>
          <w:sz w:val="28"/>
          <w:szCs w:val="28"/>
        </w:rPr>
        <w:t xml:space="preserve">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lastRenderedPageBreak/>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 xml:space="preserve">е условия исполнения Договора и заявке на </w:t>
      </w:r>
      <w:proofErr w:type="gramStart"/>
      <w:r w:rsidR="00B82FB3" w:rsidRPr="00416DEE">
        <w:rPr>
          <w:sz w:val="28"/>
          <w:szCs w:val="28"/>
        </w:rPr>
        <w:t>участие</w:t>
      </w:r>
      <w:proofErr w:type="gramEnd"/>
      <w:r w:rsidR="00B82FB3" w:rsidRPr="00416DEE">
        <w:rPr>
          <w:sz w:val="28"/>
          <w:szCs w:val="28"/>
        </w:rPr>
        <w:t xml:space="preserve">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A5443D">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6B57C9">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6B57C9">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proofErr w:type="gramStart"/>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6B57C9">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в его заявке на участие</w:t>
      </w:r>
      <w:proofErr w:type="gramEnd"/>
      <w:r w:rsidRPr="00C20C75">
        <w:rPr>
          <w:bCs/>
          <w:sz w:val="28"/>
          <w:szCs w:val="28"/>
        </w:rPr>
        <w:t xml:space="preserve">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CA4F2B">
        <w:rPr>
          <w:sz w:val="28"/>
          <w:szCs w:val="28"/>
        </w:rPr>
        <w:t xml:space="preserve"> </w:t>
      </w:r>
      <w:r w:rsidR="00243062">
        <w:rPr>
          <w:sz w:val="28"/>
          <w:szCs w:val="28"/>
        </w:rPr>
        <w:t>закупки</w:t>
      </w:r>
      <w:r w:rsidR="00201A57" w:rsidRPr="00201A57">
        <w:rPr>
          <w:sz w:val="28"/>
          <w:szCs w:val="28"/>
        </w:rPr>
        <w:t>, признанный победителем в</w:t>
      </w:r>
      <w:r w:rsidR="00CA4F2B">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CA4F2B">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6B57C9">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B7449A">
        <w:rPr>
          <w:sz w:val="28"/>
          <w:szCs w:val="28"/>
        </w:rPr>
        <w:t xml:space="preserve"> </w:t>
      </w:r>
      <w:r w:rsidR="00201A57" w:rsidRPr="00201A57">
        <w:rPr>
          <w:sz w:val="28"/>
          <w:szCs w:val="28"/>
        </w:rPr>
        <w:t>такой участник</w:t>
      </w:r>
      <w:r w:rsidR="00B7449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741CB">
        <w:rPr>
          <w:sz w:val="28"/>
          <w:szCs w:val="28"/>
        </w:rPr>
        <w:t> </w:t>
      </w:r>
      <w:proofErr w:type="gramStart"/>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9741CB">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6B57C9">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6B57C9">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6B57C9">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proofErr w:type="gramEnd"/>
      <w:r w:rsidR="00270219">
        <w:rPr>
          <w:sz w:val="28"/>
          <w:szCs w:val="28"/>
        </w:rPr>
        <w:t>. настоящей документации о проведении запроса предложений)</w:t>
      </w:r>
      <w:r w:rsidR="00201A57" w:rsidRPr="00201A57">
        <w:rPr>
          <w:sz w:val="28"/>
          <w:szCs w:val="28"/>
        </w:rPr>
        <w:t>.</w:t>
      </w:r>
    </w:p>
    <w:p w:rsidR="00E658B2" w:rsidRDefault="0090476E" w:rsidP="00E658B2">
      <w:pPr>
        <w:keepNext/>
        <w:autoSpaceDE w:val="0"/>
        <w:autoSpaceDN w:val="0"/>
        <w:adjustRightInd w:val="0"/>
        <w:jc w:val="both"/>
        <w:rPr>
          <w:sz w:val="28"/>
          <w:szCs w:val="28"/>
        </w:rPr>
      </w:pPr>
      <w:r>
        <w:rPr>
          <w:b/>
          <w:sz w:val="28"/>
          <w:szCs w:val="28"/>
        </w:rPr>
        <w:lastRenderedPageBreak/>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E658B2">
        <w:rPr>
          <w:b/>
          <w:sz w:val="28"/>
          <w:szCs w:val="28"/>
        </w:rPr>
        <w:t xml:space="preserve"> </w:t>
      </w:r>
      <w:r w:rsidR="00A15A41">
        <w:rPr>
          <w:b/>
          <w:sz w:val="28"/>
          <w:szCs w:val="28"/>
        </w:rPr>
        <w:t>предложений</w:t>
      </w:r>
      <w:r w:rsidR="00243062" w:rsidRPr="001107FD">
        <w:rPr>
          <w:b/>
          <w:sz w:val="28"/>
          <w:szCs w:val="28"/>
        </w:rPr>
        <w:t>.</w:t>
      </w:r>
      <w:r w:rsidR="00E658B2" w:rsidRPr="00E658B2">
        <w:rPr>
          <w:sz w:val="28"/>
          <w:szCs w:val="28"/>
        </w:rPr>
        <w:t xml:space="preserve"> </w:t>
      </w:r>
    </w:p>
    <w:p w:rsidR="00E658B2" w:rsidRPr="00ED753A" w:rsidRDefault="00E658B2" w:rsidP="00E658B2">
      <w:pPr>
        <w:keepNext/>
        <w:autoSpaceDE w:val="0"/>
        <w:autoSpaceDN w:val="0"/>
        <w:adjustRightInd w:val="0"/>
        <w:jc w:val="both"/>
        <w:rPr>
          <w:b/>
          <w:sz w:val="28"/>
          <w:szCs w:val="28"/>
        </w:rPr>
      </w:pPr>
      <w:r w:rsidRPr="00ED753A">
        <w:rPr>
          <w:sz w:val="28"/>
          <w:szCs w:val="28"/>
        </w:rPr>
        <w:t xml:space="preserve">Организатор закупки/ Заказчик вправе отказаться </w:t>
      </w:r>
      <w:proofErr w:type="gramStart"/>
      <w:r w:rsidRPr="00ED753A">
        <w:rPr>
          <w:sz w:val="28"/>
          <w:szCs w:val="28"/>
        </w:rPr>
        <w:t xml:space="preserve">от проведения процедуры закупки без обязательств по компенсации убытков Поставщикам/Участникам закупки в любой момент до </w:t>
      </w:r>
      <w:r w:rsidRPr="00ED753A">
        <w:rPr>
          <w:color w:val="000000"/>
          <w:sz w:val="28"/>
          <w:szCs w:val="28"/>
        </w:rPr>
        <w:t>подписания</w:t>
      </w:r>
      <w:proofErr w:type="gramEnd"/>
      <w:r w:rsidRPr="00ED753A">
        <w:rPr>
          <w:color w:val="000000"/>
          <w:sz w:val="28"/>
          <w:szCs w:val="28"/>
        </w:rPr>
        <w:t xml:space="preserve"> договора по результатам запроса предложений</w:t>
      </w:r>
      <w:r w:rsidRPr="00ED753A">
        <w:rPr>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6B57C9">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6B57C9">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proofErr w:type="gramStart"/>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roofErr w:type="gramEnd"/>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6B57C9">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w:t>
      </w:r>
      <w:proofErr w:type="gramStart"/>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w:t>
      </w:r>
      <w:r w:rsidR="0079102B" w:rsidRPr="0079102B">
        <w:rPr>
          <w:sz w:val="28"/>
          <w:szCs w:val="28"/>
        </w:rPr>
        <w:lastRenderedPageBreak/>
        <w:t xml:space="preserve">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roofErr w:type="gramEnd"/>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6B57C9">
        <w:rPr>
          <w:sz w:val="28"/>
          <w:szCs w:val="28"/>
        </w:rPr>
        <w:t xml:space="preserve"> </w:t>
      </w:r>
      <w:proofErr w:type="gramStart"/>
      <w:r w:rsidR="00D57EA7">
        <w:rPr>
          <w:sz w:val="28"/>
          <w:szCs w:val="28"/>
        </w:rPr>
        <w:t>и(</w:t>
      </w:r>
      <w:proofErr w:type="gramEnd"/>
      <w:r w:rsidR="00D57EA7">
        <w:rPr>
          <w:sz w:val="28"/>
          <w:szCs w:val="28"/>
        </w:rPr>
        <w:t xml:space="preserve">или) поданных ими </w:t>
      </w:r>
      <w:r w:rsidR="004F58B9">
        <w:rPr>
          <w:sz w:val="28"/>
          <w:szCs w:val="28"/>
        </w:rPr>
        <w:t>предложений</w:t>
      </w:r>
      <w:r w:rsidR="006B57C9">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6B57C9">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w:t>
      </w:r>
      <w:proofErr w:type="gramStart"/>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roofErr w:type="gramEnd"/>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317A4C" w:rsidRDefault="00317A4C">
      <w:pPr>
        <w:rPr>
          <w:b/>
          <w:bCs/>
        </w:rPr>
      </w:pPr>
    </w:p>
    <w:p w:rsidR="002B26BC" w:rsidRDefault="002B26BC">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44E0B" w:rsidRDefault="00544E0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3F510F">
        <w:rPr>
          <w:b/>
          <w:bCs/>
        </w:rPr>
        <w:t> </w:t>
      </w:r>
      <w:r w:rsidR="0038557C" w:rsidRPr="0038557C">
        <w:rPr>
          <w:b/>
          <w:bCs/>
          <w:sz w:val="26"/>
          <w:szCs w:val="26"/>
        </w:rPr>
        <w:t>ЗП-УЭ-</w:t>
      </w:r>
      <w:r w:rsidR="00131466">
        <w:rPr>
          <w:b/>
          <w:bCs/>
          <w:sz w:val="26"/>
          <w:szCs w:val="26"/>
        </w:rPr>
        <w:t>М</w:t>
      </w:r>
      <w:r w:rsidR="0038557C" w:rsidRPr="0038557C">
        <w:rPr>
          <w:b/>
          <w:bCs/>
          <w:sz w:val="26"/>
          <w:szCs w:val="26"/>
        </w:rPr>
        <w:t>/</w:t>
      </w:r>
      <w:r w:rsidR="00131466">
        <w:rPr>
          <w:b/>
          <w:bCs/>
          <w:sz w:val="26"/>
          <w:szCs w:val="26"/>
        </w:rPr>
        <w:t>19</w:t>
      </w:r>
      <w:r w:rsidR="0038557C" w:rsidRPr="0038557C">
        <w:rPr>
          <w:b/>
          <w:bCs/>
          <w:sz w:val="26"/>
          <w:szCs w:val="26"/>
        </w:rPr>
        <w:t>-0</w:t>
      </w:r>
      <w:r w:rsidR="00131466">
        <w:rPr>
          <w:b/>
          <w:bCs/>
          <w:sz w:val="26"/>
          <w:szCs w:val="26"/>
        </w:rPr>
        <w:t>4</w:t>
      </w:r>
      <w:r w:rsidR="0038557C" w:rsidRPr="0038557C">
        <w:rPr>
          <w:b/>
          <w:bCs/>
          <w:sz w:val="26"/>
          <w:szCs w:val="26"/>
        </w:rPr>
        <w:t>-18</w:t>
      </w:r>
    </w:p>
    <w:p w:rsidR="007D04DC" w:rsidRDefault="007D04DC" w:rsidP="00F91738">
      <w:pPr>
        <w:autoSpaceDE w:val="0"/>
        <w:autoSpaceDN w:val="0"/>
        <w:adjustRightInd w:val="0"/>
        <w:ind w:firstLine="709"/>
        <w:jc w:val="both"/>
      </w:pPr>
    </w:p>
    <w:p w:rsidR="00544E0B" w:rsidRPr="003E3D0D" w:rsidRDefault="00544E0B"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rsidR="006B57C9">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C23373">
        <w:t xml:space="preserve">согласны </w:t>
      </w:r>
      <w:r w:rsidR="00793840" w:rsidRPr="00C23373">
        <w:t>выполнить работы</w:t>
      </w:r>
      <w:r w:rsidR="006B57C9">
        <w:t xml:space="preserve"> </w:t>
      </w:r>
      <w:r w:rsidR="00C23373" w:rsidRPr="00C23373">
        <w:t xml:space="preserve">по </w:t>
      </w:r>
      <w:r w:rsidR="006B57C9">
        <w:rPr>
          <w:bCs/>
        </w:rPr>
        <w:t xml:space="preserve">устройству ограждения </w:t>
      </w:r>
      <w:proofErr w:type="spellStart"/>
      <w:r w:rsidR="006B57C9">
        <w:rPr>
          <w:bCs/>
        </w:rPr>
        <w:t>электрощитовой</w:t>
      </w:r>
      <w:proofErr w:type="spellEnd"/>
      <w:r w:rsidR="006B57C9">
        <w:rPr>
          <w:bCs/>
        </w:rPr>
        <w:t xml:space="preserve"> РУ-3 в строении №2</w:t>
      </w:r>
      <w:r w:rsidRPr="00C23373">
        <w:t xml:space="preserve"> в</w:t>
      </w:r>
      <w:r w:rsidRPr="003E3D0D">
        <w:t xml:space="preserve"> соответствии с требованиями, установленными в</w:t>
      </w:r>
      <w:r w:rsidR="006B57C9">
        <w:t xml:space="preserve"> </w:t>
      </w:r>
      <w:r w:rsidRPr="003E3D0D">
        <w:t>документации о проведении запроса предложений</w:t>
      </w:r>
      <w:r w:rsidR="00544E0B">
        <w:t>,</w:t>
      </w:r>
      <w:r w:rsidR="00DD2AF5">
        <w:t xml:space="preserve"> и</w:t>
      </w:r>
      <w:r w:rsidRPr="003E3D0D">
        <w:t xml:space="preserve"> по цене</w:t>
      </w:r>
      <w:r w:rsidR="00F83DA0">
        <w:t xml:space="preserve"> Договора, указанной в приложении № 1 к заявке на участие в запросе предложений </w:t>
      </w:r>
      <w:r w:rsidR="00DD2AF5">
        <w:t>«</w:t>
      </w:r>
      <w:r w:rsidR="002529CB">
        <w:t>Локальный см</w:t>
      </w:r>
      <w:r w:rsidR="00DD2AF5">
        <w:t>етный расчет»</w:t>
      </w:r>
      <w:r w:rsidR="00150CF1">
        <w:t>,</w:t>
      </w:r>
      <w:r w:rsidR="006B57C9">
        <w:t xml:space="preserve"> </w:t>
      </w:r>
      <w:r w:rsidR="00150CF1">
        <w:t>которое</w:t>
      </w:r>
      <w:r w:rsidR="00DD2AF5">
        <w:t xml:space="preserve"> является неотъемлемой частью нашей заявки.</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выполнения работ: ______ </w:t>
      </w:r>
      <w:r w:rsidR="00AF7500">
        <w:t>календарных</w:t>
      </w:r>
      <w:r w:rsidR="00570754">
        <w:t xml:space="preserve"> дней</w:t>
      </w:r>
      <w:r w:rsidRPr="00471306">
        <w:t>.</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Сроки гарантийных обязательств на выполненные работы</w:t>
      </w:r>
      <w:r w:rsidR="003B4395">
        <w:t xml:space="preserve"> и применяемые материалы</w:t>
      </w:r>
      <w:r w:rsidRPr="00471306">
        <w:t xml:space="preserve"> -  _____ </w:t>
      </w:r>
      <w:r w:rsidR="00570754">
        <w:t>месяцев.</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C96F9D">
      <w:pPr>
        <w:autoSpaceDE w:val="0"/>
        <w:autoSpaceDN w:val="0"/>
        <w:adjustRightInd w:val="0"/>
        <w:jc w:val="center"/>
        <w:rPr>
          <w:i/>
          <w:vertAlign w:val="superscript"/>
        </w:rPr>
      </w:pPr>
      <w:r w:rsidRPr="003E3D0D">
        <w:rPr>
          <w:i/>
          <w:vertAlign w:val="superscript"/>
        </w:rPr>
        <w:t>(нужное указать)</w:t>
      </w:r>
    </w:p>
    <w:p w:rsidR="00F449E5" w:rsidRPr="003E3D0D" w:rsidRDefault="00F449E5" w:rsidP="00F449E5">
      <w:pPr>
        <w:autoSpaceDE w:val="0"/>
        <w:autoSpaceDN w:val="0"/>
        <w:adjustRightInd w:val="0"/>
        <w:ind w:firstLine="709"/>
        <w:jc w:val="both"/>
      </w:pPr>
      <w:proofErr w:type="gramStart"/>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roofErr w:type="gramEnd"/>
    </w:p>
    <w:p w:rsidR="00F449E5" w:rsidRPr="003E3D0D" w:rsidRDefault="00F449E5" w:rsidP="00F449E5">
      <w:pPr>
        <w:autoSpaceDE w:val="0"/>
        <w:autoSpaceDN w:val="0"/>
        <w:adjustRightInd w:val="0"/>
        <w:jc w:val="both"/>
      </w:pPr>
    </w:p>
    <w:p w:rsidR="00A558D5" w:rsidRDefault="00F449E5" w:rsidP="00F449E5">
      <w:pPr>
        <w:autoSpaceDE w:val="0"/>
        <w:autoSpaceDN w:val="0"/>
        <w:adjustRightInd w:val="0"/>
        <w:ind w:firstLine="709"/>
        <w:jc w:val="both"/>
      </w:pPr>
      <w:r w:rsidRPr="003E3D0D">
        <w:t xml:space="preserve">Настоящим декларируем, что </w:t>
      </w:r>
    </w:p>
    <w:p w:rsidR="00F449E5" w:rsidRDefault="00A558D5" w:rsidP="00F449E5">
      <w:pPr>
        <w:autoSpaceDE w:val="0"/>
        <w:autoSpaceDN w:val="0"/>
        <w:adjustRightInd w:val="0"/>
        <w:ind w:firstLine="709"/>
        <w:jc w:val="both"/>
      </w:pPr>
      <w:proofErr w:type="gramStart"/>
      <w:r>
        <w:t>- </w:t>
      </w:r>
      <w:r w:rsidR="00F449E5" w:rsidRPr="003E3D0D">
        <w:t xml:space="preserve">в отношении _____ </w:t>
      </w:r>
      <w:r w:rsidR="00F449E5" w:rsidRPr="003E3D0D">
        <w:rPr>
          <w:i/>
        </w:rPr>
        <w:t>(наименование участника запроса предложений)</w:t>
      </w:r>
      <w:r w:rsidR="00F449E5"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w:t>
      </w:r>
      <w:proofErr w:type="gramEnd"/>
      <w:r w:rsidR="00F449E5" w:rsidRPr="003E3D0D">
        <w:t xml:space="preserve">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rsidR="000318B8">
        <w:t xml:space="preserve"> </w:t>
      </w:r>
      <w:r w:rsidR="00F449E5" w:rsidRPr="003E3D0D">
        <w:t>пять процентов балансовой стоимости активов участника закупки по данным бухгалтерской отчетности за последний отчетный период</w:t>
      </w:r>
      <w:r>
        <w:t>;</w:t>
      </w:r>
      <w:r w:rsidR="00F449E5" w:rsidRPr="003E3D0D">
        <w:t xml:space="preserve"> </w:t>
      </w:r>
    </w:p>
    <w:p w:rsidR="00F449E5" w:rsidRDefault="00A558D5" w:rsidP="00A558D5">
      <w:pPr>
        <w:ind w:firstLine="709"/>
        <w:jc w:val="both"/>
        <w:rPr>
          <w:iCs/>
        </w:rPr>
      </w:pPr>
      <w:r>
        <w:t>- </w:t>
      </w:r>
      <w:r w:rsidR="00F449E5" w:rsidRPr="00826F49">
        <w:t>__________________________________________</w:t>
      </w:r>
      <w:r w:rsidRPr="003E3D0D">
        <w:rPr>
          <w:i/>
        </w:rPr>
        <w:t xml:space="preserve">(наименование </w:t>
      </w:r>
      <w:r>
        <w:rPr>
          <w:i/>
        </w:rPr>
        <w:t>у</w:t>
      </w:r>
      <w:r w:rsidRPr="003E3D0D">
        <w:rPr>
          <w:i/>
        </w:rPr>
        <w:t>частника запроса предложений)</w:t>
      </w:r>
      <w:r w:rsidR="00F449E5" w:rsidRPr="00826F49">
        <w:rPr>
          <w:iCs/>
        </w:rPr>
        <w:t xml:space="preserve"> не является </w:t>
      </w:r>
      <w:proofErr w:type="spellStart"/>
      <w:r w:rsidR="00F449E5" w:rsidRPr="00826F49">
        <w:rPr>
          <w:iCs/>
        </w:rPr>
        <w:t>офшорной</w:t>
      </w:r>
      <w:proofErr w:type="spellEnd"/>
      <w:r w:rsidR="00F449E5" w:rsidRPr="00826F49">
        <w:rPr>
          <w:iCs/>
        </w:rPr>
        <w:t xml:space="preserve"> компанией</w:t>
      </w:r>
      <w:r>
        <w:rPr>
          <w:iCs/>
        </w:rPr>
        <w:t>;</w:t>
      </w:r>
    </w:p>
    <w:p w:rsidR="00F449E5" w:rsidRDefault="00A558D5" w:rsidP="00A558D5">
      <w:pPr>
        <w:autoSpaceDE w:val="0"/>
        <w:autoSpaceDN w:val="0"/>
        <w:adjustRightInd w:val="0"/>
        <w:ind w:firstLine="709"/>
        <w:jc w:val="both"/>
        <w:rPr>
          <w:iCs/>
        </w:rPr>
      </w:pPr>
      <w:r>
        <w:t>- </w:t>
      </w:r>
      <w:r w:rsidR="00C96F9D" w:rsidRPr="003E3D0D">
        <w:t>__________________________________________________</w:t>
      </w:r>
      <w:r w:rsidR="00C96F9D">
        <w:t>________</w:t>
      </w:r>
      <w:r w:rsidRPr="003E3D0D">
        <w:rPr>
          <w:i/>
        </w:rPr>
        <w:t>(наименование участника запроса предложений)</w:t>
      </w:r>
      <w:r>
        <w:rPr>
          <w:i/>
        </w:rPr>
        <w:t xml:space="preserve"> </w:t>
      </w:r>
      <w:r w:rsidR="004660ED">
        <w:rPr>
          <w:rStyle w:val="blk"/>
          <w:color w:val="000000"/>
        </w:rPr>
        <w:t xml:space="preserve">- </w:t>
      </w:r>
      <w:r w:rsidR="00F449E5" w:rsidRPr="006B1457">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w:t>
      </w:r>
      <w:r w:rsidR="00F449E5" w:rsidRPr="006B1457">
        <w:rPr>
          <w:rStyle w:val="blk"/>
          <w:color w:val="000000"/>
        </w:rPr>
        <w:lastRenderedPageBreak/>
        <w:t>ответственности за совершение административного правонарушения,</w:t>
      </w:r>
      <w:r>
        <w:rPr>
          <w:rStyle w:val="blk"/>
          <w:color w:val="000000"/>
        </w:rPr>
        <w:t xml:space="preserve"> </w:t>
      </w:r>
      <w:r w:rsidR="00F449E5" w:rsidRPr="006B1457">
        <w:rPr>
          <w:rStyle w:val="blk"/>
          <w:color w:val="000000"/>
        </w:rPr>
        <w:t>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A558D5" w:rsidP="00F449E5">
      <w:pPr>
        <w:pStyle w:val="ad"/>
        <w:shd w:val="clear" w:color="auto" w:fill="FFFFFF"/>
        <w:tabs>
          <w:tab w:val="left" w:pos="386"/>
          <w:tab w:val="left" w:pos="534"/>
          <w:tab w:val="left" w:pos="1402"/>
        </w:tabs>
        <w:ind w:left="38" w:firstLine="709"/>
        <w:jc w:val="both"/>
        <w:rPr>
          <w:i/>
          <w:vertAlign w:val="superscript"/>
        </w:rPr>
      </w:pPr>
      <w:r>
        <w:t>- о</w:t>
      </w:r>
      <w:r w:rsidR="00F449E5">
        <w:t xml:space="preserve">тсутствие у </w:t>
      </w:r>
      <w:proofErr w:type="spellStart"/>
      <w:r w:rsidR="00F449E5" w:rsidRPr="00826F49">
        <w:t>____________________</w:t>
      </w:r>
      <w:r w:rsidR="00F449E5">
        <w:t>______________________________</w:t>
      </w:r>
      <w:r w:rsidR="00F449E5" w:rsidRPr="006B1457">
        <w:rPr>
          <w:rStyle w:val="blk"/>
          <w:color w:val="000000"/>
        </w:rPr>
        <w:t>участника</w:t>
      </w:r>
      <w:proofErr w:type="spellEnd"/>
      <w:r w:rsidR="00F449E5" w:rsidRPr="006B1457">
        <w:rPr>
          <w:rStyle w:val="blk"/>
          <w:color w:val="000000"/>
        </w:rPr>
        <w:t xml:space="preserve"> </w:t>
      </w:r>
      <w:r w:rsidR="00F449E5">
        <w:rPr>
          <w:rStyle w:val="blk"/>
          <w:color w:val="000000"/>
        </w:rPr>
        <w:br/>
      </w:r>
      <w:r w:rsidR="00F449E5">
        <w:rPr>
          <w:i/>
          <w:iCs/>
          <w:vertAlign w:val="superscript"/>
        </w:rPr>
        <w:t xml:space="preserve">                                                                                                     (</w:t>
      </w:r>
      <w:r w:rsidR="00F449E5" w:rsidRPr="00D03CE0">
        <w:rPr>
          <w:i/>
          <w:iCs/>
          <w:vertAlign w:val="superscript"/>
        </w:rPr>
        <w:t>наи</w:t>
      </w:r>
      <w:r w:rsidR="00F449E5" w:rsidRPr="00D03CE0">
        <w:rPr>
          <w:i/>
          <w:vertAlign w:val="superscript"/>
        </w:rPr>
        <w:t>менование</w:t>
      </w:r>
      <w:r w:rsidR="00F449E5"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proofErr w:type="gramStart"/>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534DED">
          <w:rPr>
            <w:rStyle w:val="blk"/>
            <w:color w:val="000000"/>
          </w:rPr>
          <w:t>статьями 289</w:t>
        </w:r>
      </w:hyperlink>
      <w:r w:rsidRPr="00534DED">
        <w:rPr>
          <w:rStyle w:val="blk"/>
          <w:color w:val="000000"/>
        </w:rPr>
        <w:t>, </w:t>
      </w:r>
      <w:hyperlink r:id="rId15" w:anchor="dst2054" w:history="1">
        <w:r w:rsidRPr="00534DED">
          <w:rPr>
            <w:rStyle w:val="blk"/>
            <w:color w:val="000000"/>
          </w:rPr>
          <w:t>290</w:t>
        </w:r>
      </w:hyperlink>
      <w:r w:rsidRPr="00534DED">
        <w:rPr>
          <w:rStyle w:val="blk"/>
          <w:color w:val="000000"/>
        </w:rPr>
        <w:t>, </w:t>
      </w:r>
      <w:hyperlink r:id="rId16" w:anchor="dst2072" w:history="1">
        <w:r w:rsidRPr="00534DED">
          <w:rPr>
            <w:rStyle w:val="blk"/>
            <w:color w:val="000000"/>
          </w:rPr>
          <w:t>291</w:t>
        </w:r>
      </w:hyperlink>
      <w:r w:rsidRPr="00534DED">
        <w:rPr>
          <w:rStyle w:val="blk"/>
          <w:color w:val="000000"/>
        </w:rPr>
        <w:t>, </w:t>
      </w:r>
      <w:hyperlink r:id="rId17"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w:t>
      </w:r>
      <w:proofErr w:type="gramEnd"/>
      <w:r w:rsidRPr="006B1457">
        <w:rPr>
          <w:rStyle w:val="blk"/>
          <w:color w:val="000000"/>
        </w:rPr>
        <w:t xml:space="preserve">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6B1457">
        <w:rPr>
          <w:rStyle w:val="blk"/>
          <w:color w:val="000000"/>
        </w:rPr>
        <w:t>являющихся</w:t>
      </w:r>
      <w:proofErr w:type="gramEnd"/>
      <w:r w:rsidRPr="006B1457">
        <w:rPr>
          <w:rStyle w:val="blk"/>
          <w:color w:val="000000"/>
        </w:rPr>
        <w:t xml:space="preserve"> объектом осуществляемой закупки, и административного н</w:t>
      </w:r>
      <w:r>
        <w:rPr>
          <w:rStyle w:val="blk"/>
          <w:color w:val="000000"/>
        </w:rPr>
        <w:t>аказания в виде дисквалификации.</w:t>
      </w:r>
    </w:p>
    <w:p w:rsidR="00F449E5" w:rsidRDefault="00A558D5" w:rsidP="00A558D5">
      <w:pPr>
        <w:ind w:firstLine="709"/>
        <w:jc w:val="both"/>
        <w:rPr>
          <w:rStyle w:val="blk"/>
          <w:color w:val="000000"/>
        </w:rPr>
      </w:pPr>
      <w:proofErr w:type="gramStart"/>
      <w:r>
        <w:rPr>
          <w:color w:val="000000"/>
          <w:shd w:val="clear" w:color="auto" w:fill="FFFFFF"/>
        </w:rPr>
        <w:t>- о</w:t>
      </w:r>
      <w:r w:rsidR="00F449E5" w:rsidRPr="006B1457">
        <w:rPr>
          <w:color w:val="000000"/>
          <w:shd w:val="clear" w:color="auto" w:fill="FFFFFF"/>
        </w:rPr>
        <w:t xml:space="preserve">тсутствие между </w:t>
      </w:r>
      <w:r w:rsidR="00F449E5" w:rsidRPr="00826F49">
        <w:t>_________________________________________</w:t>
      </w:r>
      <w:r w:rsidRPr="003E3D0D">
        <w:rPr>
          <w:i/>
        </w:rPr>
        <w:t>(наименование участника запроса предложений</w:t>
      </w:r>
      <w:r>
        <w:rPr>
          <w:i/>
        </w:rPr>
        <w:t>)</w:t>
      </w:r>
      <w:proofErr w:type="spellStart"/>
      <w:r w:rsidR="00F449E5" w:rsidRPr="00826F49">
        <w:t>_</w:t>
      </w:r>
      <w:r w:rsidR="00F449E5" w:rsidRPr="006B1457">
        <w:rPr>
          <w:color w:val="000000"/>
          <w:shd w:val="clear" w:color="auto" w:fill="FFFFFF"/>
        </w:rPr>
        <w:t>и</w:t>
      </w:r>
      <w:proofErr w:type="spellEnd"/>
      <w:r w:rsidR="00F449E5" w:rsidRPr="006B1457">
        <w:rPr>
          <w:color w:val="000000"/>
          <w:shd w:val="clear" w:color="auto" w:fill="FFFFFF"/>
        </w:rPr>
        <w:t xml:space="preserve"> Заказчиком</w:t>
      </w:r>
      <w:r>
        <w:rPr>
          <w:color w:val="000000"/>
          <w:shd w:val="clear" w:color="auto" w:fill="FFFFFF"/>
        </w:rPr>
        <w:t xml:space="preserve"> </w:t>
      </w:r>
      <w:r w:rsidR="00F449E5" w:rsidRPr="006B1457">
        <w:rPr>
          <w:color w:val="000000"/>
          <w:shd w:val="clear" w:color="auto" w:fill="FFFFFF"/>
        </w:rPr>
        <w:t>конфликта интересов, под которым понимаются случаи, при которых руководитель Заказчика, член ком</w:t>
      </w:r>
      <w:r w:rsidR="00F449E5">
        <w:rPr>
          <w:color w:val="000000"/>
          <w:shd w:val="clear" w:color="auto" w:fill="FFFFFF"/>
        </w:rPr>
        <w:t xml:space="preserve">иссии по осуществлению закупок </w:t>
      </w:r>
      <w:r w:rsidR="00F449E5" w:rsidRPr="006B1457">
        <w:rPr>
          <w:color w:val="000000"/>
          <w:shd w:val="clear" w:color="auto" w:fill="FFFFFF"/>
        </w:rPr>
        <w:t xml:space="preserve">состоят в браке с физическими лицами, являющимися </w:t>
      </w:r>
      <w:proofErr w:type="spellStart"/>
      <w:r w:rsidR="00F449E5" w:rsidRPr="006B1457">
        <w:rPr>
          <w:color w:val="000000"/>
          <w:shd w:val="clear" w:color="auto" w:fill="FFFFFF"/>
        </w:rPr>
        <w:t>выгодоприобретателями</w:t>
      </w:r>
      <w:proofErr w:type="spellEnd"/>
      <w:r w:rsidR="00F449E5" w:rsidRPr="006B1457">
        <w:rPr>
          <w:color w:val="000000"/>
          <w:shd w:val="clear" w:color="auto" w:fill="FFFFFF"/>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roofErr w:type="gramEnd"/>
      <w:r w:rsidR="00F449E5" w:rsidRPr="006B1457">
        <w:rPr>
          <w:color w:val="000000"/>
          <w:shd w:val="clear" w:color="auto" w:fill="FFFFFF"/>
        </w:rPr>
        <w:t xml:space="preserve"> </w:t>
      </w:r>
      <w:proofErr w:type="gramStart"/>
      <w:r w:rsidR="00F449E5" w:rsidRPr="006B1457">
        <w:rPr>
          <w:color w:val="000000"/>
          <w:shd w:val="clear" w:color="auto" w:fill="FFFFFF"/>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449E5" w:rsidRPr="006B1457">
        <w:rPr>
          <w:color w:val="000000"/>
          <w:shd w:val="clear" w:color="auto" w:fill="FFFFFF"/>
        </w:rPr>
        <w:t>неполнородными</w:t>
      </w:r>
      <w:proofErr w:type="spellEnd"/>
      <w:r w:rsidR="00F449E5"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w:t>
      </w:r>
      <w:proofErr w:type="gramEnd"/>
      <w:r w:rsidR="00F449E5" w:rsidRPr="006B1457">
        <w:rPr>
          <w:color w:val="000000"/>
          <w:shd w:val="clear" w:color="auto" w:fill="FFFFFF"/>
        </w:rPr>
        <w:t xml:space="preserve"> Под </w:t>
      </w:r>
      <w:proofErr w:type="spellStart"/>
      <w:r w:rsidR="00F449E5" w:rsidRPr="006B1457">
        <w:rPr>
          <w:color w:val="000000"/>
          <w:shd w:val="clear" w:color="auto" w:fill="FFFFFF"/>
        </w:rPr>
        <w:t>выгодоприобретателями</w:t>
      </w:r>
      <w:proofErr w:type="spellEnd"/>
      <w:r w:rsidR="00F449E5" w:rsidRPr="006B1457">
        <w:rPr>
          <w:color w:val="000000"/>
          <w:shd w:val="clear" w:color="auto" w:fill="FFFFFF"/>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F449E5">
        <w:rPr>
          <w:color w:val="000000"/>
          <w:shd w:val="clear" w:color="auto" w:fill="FFFFFF"/>
        </w:rPr>
        <w:t>.</w:t>
      </w:r>
    </w:p>
    <w:p w:rsidR="00F449E5" w:rsidRPr="00826F49" w:rsidRDefault="00F449E5" w:rsidP="0053341B">
      <w:pPr>
        <w:ind w:firstLine="709"/>
        <w:jc w:val="both"/>
      </w:pPr>
      <w:r w:rsidRPr="00826F49">
        <w:t xml:space="preserve">Сообщаем, что сведения </w:t>
      </w:r>
      <w:r w:rsidR="00A5598A">
        <w:t xml:space="preserve">о </w:t>
      </w:r>
      <w:r w:rsidRPr="00826F49">
        <w:t>___________________</w:t>
      </w:r>
      <w:r>
        <w:t>________________</w:t>
      </w:r>
      <w:r w:rsidR="005C1B26">
        <w:t>(</w:t>
      </w:r>
      <w:r w:rsidR="0053341B" w:rsidRPr="003E3D0D">
        <w:rPr>
          <w:i/>
        </w:rPr>
        <w:t>наименование участника запроса предложений)</w:t>
      </w:r>
      <w:r w:rsidR="005C1B26">
        <w:rPr>
          <w:i/>
        </w:rPr>
        <w:t xml:space="preserve"> </w:t>
      </w:r>
      <w:r w:rsidRPr="00826F49">
        <w:t>отсутствуют в Реестре недобросовестных поставщиков, предусмотренном Федеральным законом от 18.07.2011 г. №</w:t>
      </w:r>
      <w:r w:rsidR="00A5598A">
        <w:t> </w:t>
      </w:r>
      <w:r w:rsidRPr="00826F49">
        <w:t>223-ФЗ и (или) Федеральным законом от 05.04.2013 г. №</w:t>
      </w:r>
      <w:r w:rsidR="00A5598A">
        <w:t> </w:t>
      </w:r>
      <w:r w:rsidRPr="00826F49">
        <w:t>44-ФЗ, в иных действующих реестрах недобросовестных поставщиков.</w:t>
      </w:r>
    </w:p>
    <w:p w:rsidR="00F449E5" w:rsidRPr="003E3D0D" w:rsidRDefault="00F449E5" w:rsidP="0053341B">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rsidR="000318B8">
        <w:t xml:space="preserve"> </w:t>
      </w:r>
      <w:r w:rsidRPr="003E3D0D">
        <w:t>подтверждаем право Заказчика запрашивать у нас, в уполномоченных органах власти и у</w:t>
      </w:r>
      <w:r w:rsidR="000318B8">
        <w:t xml:space="preserve"> </w:t>
      </w:r>
      <w:r w:rsidRPr="003E3D0D">
        <w:t>упомянутых в нашей заявке юридических и физических лиц информацию, уточняющую</w:t>
      </w:r>
      <w:r w:rsidR="000318B8">
        <w:t xml:space="preserve"> </w:t>
      </w:r>
      <w:r w:rsidRPr="003E3D0D">
        <w:t>представленные сведения.</w:t>
      </w:r>
    </w:p>
    <w:p w:rsidR="00F449E5" w:rsidRPr="003E3D0D" w:rsidRDefault="00F449E5" w:rsidP="00F449E5">
      <w:pPr>
        <w:autoSpaceDE w:val="0"/>
        <w:autoSpaceDN w:val="0"/>
        <w:adjustRightInd w:val="0"/>
        <w:ind w:firstLine="709"/>
        <w:jc w:val="both"/>
      </w:pPr>
      <w:proofErr w:type="gramStart"/>
      <w:r w:rsidRPr="003E3D0D">
        <w:t>В случае если мы будем признаны победителями в проведении запроса предложений, мы</w:t>
      </w:r>
      <w:r w:rsidR="000318B8">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rsidR="000318B8">
        <w:t xml:space="preserve"> </w:t>
      </w:r>
      <w:r w:rsidRPr="003E3D0D">
        <w:t>по цене и на условиях, предложенных</w:t>
      </w:r>
      <w:r w:rsidR="000318B8">
        <w:t xml:space="preserve"> </w:t>
      </w:r>
      <w:r w:rsidRPr="003E3D0D">
        <w:t>нами в</w:t>
      </w:r>
      <w:r w:rsidR="000318B8">
        <w:t xml:space="preserve"> </w:t>
      </w:r>
      <w:r w:rsidRPr="003E3D0D">
        <w:t xml:space="preserve">настоящей заявке и представить </w:t>
      </w:r>
      <w:r w:rsidR="0006073F" w:rsidRPr="004746BD">
        <w:t>Заказчику на бумажном носителе подписанные с нашей стороны экземпляры Договора</w:t>
      </w:r>
      <w:r w:rsidR="0006073F">
        <w:t xml:space="preserve"> и </w:t>
      </w:r>
      <w:r w:rsidRPr="003E3D0D">
        <w:t xml:space="preserve">обеспечение Договора не позднее 5 </w:t>
      </w:r>
      <w:r w:rsidR="0006073F">
        <w:t xml:space="preserve">(пяти) </w:t>
      </w:r>
      <w:r w:rsidRPr="003E3D0D">
        <w:t>рабочих дней</w:t>
      </w:r>
      <w:proofErr w:type="gramEnd"/>
      <w:r w:rsidRPr="003E3D0D">
        <w:t xml:space="preserve">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roofErr w:type="gramStart"/>
      <w:r w:rsidRPr="003E3D0D">
        <w:t>В случае если представленной нами заявке будет присвоен второй номер,</w:t>
      </w:r>
      <w:r w:rsidR="000318B8">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rsidR="00F96A12">
        <w:t xml:space="preserve"> </w:t>
      </w:r>
      <w:r w:rsidRPr="003E3D0D">
        <w:t xml:space="preserve">договора с Заказчиком, мы обязуемся подписать договор по </w:t>
      </w:r>
      <w:r w:rsidRPr="003E3D0D">
        <w:lastRenderedPageBreak/>
        <w:t>форме, представленной в документации о проведении запроса предложений,</w:t>
      </w:r>
      <w:r w:rsidR="00F96A12">
        <w:t xml:space="preserve"> </w:t>
      </w:r>
      <w:r w:rsidRPr="003E3D0D">
        <w:t>по цене и на условиях, предложенных нами в настоящей заявке,</w:t>
      </w:r>
      <w:r w:rsidR="00F96A12">
        <w:t xml:space="preserve"> </w:t>
      </w:r>
      <w:r w:rsidRPr="003E3D0D">
        <w:t>и представить</w:t>
      </w:r>
      <w:r w:rsidR="00E46E19">
        <w:t xml:space="preserve"> </w:t>
      </w:r>
      <w:r w:rsidR="00E46E19" w:rsidRPr="004746BD">
        <w:t>Заказчику на бумажном носителе подписанные с нашей стороны экземпляры</w:t>
      </w:r>
      <w:proofErr w:type="gramEnd"/>
      <w:r w:rsidR="00E46E19" w:rsidRPr="004746BD">
        <w:t xml:space="preserve"> Договора</w:t>
      </w:r>
      <w:r w:rsidRPr="003E3D0D">
        <w:t xml:space="preserve"> </w:t>
      </w:r>
      <w:r w:rsidR="00E46E19">
        <w:t xml:space="preserve">и </w:t>
      </w:r>
      <w:r w:rsidRPr="003E3D0D">
        <w:t xml:space="preserve">обеспечение Договора не позднее 5 </w:t>
      </w:r>
      <w:r w:rsidR="00E46E19">
        <w:t xml:space="preserve">(пяти) </w:t>
      </w:r>
      <w:r w:rsidRPr="003E3D0D">
        <w:t>рабочих дней после дня размещения</w:t>
      </w:r>
      <w:r w:rsidR="00F96A12">
        <w:t xml:space="preserve"> </w:t>
      </w:r>
      <w:r w:rsidRPr="003E3D0D">
        <w:t>в единой информационной системе</w:t>
      </w:r>
      <w:r w:rsidR="00F96A12">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roofErr w:type="gramStart"/>
      <w:r w:rsidRPr="003E3D0D">
        <w:t>В случае признания нас единственным участником закупки, с которым</w:t>
      </w:r>
      <w:r w:rsidR="00F96A12">
        <w:t xml:space="preserve"> </w:t>
      </w:r>
      <w:r w:rsidRPr="003E3D0D">
        <w:t>Заказчик будет заключать договор, мы берем на себя обязательства подписать договор по</w:t>
      </w:r>
      <w:r w:rsidR="00F96A12">
        <w:t xml:space="preserve"> </w:t>
      </w:r>
      <w:r w:rsidRPr="003E3D0D">
        <w:t>форме, представленной в документации о проведении запроса предложений,</w:t>
      </w:r>
      <w:r w:rsidR="00F96A12">
        <w:t xml:space="preserve"> </w:t>
      </w:r>
      <w:r w:rsidRPr="003E3D0D">
        <w:t>по цене и на условиях, предложенных</w:t>
      </w:r>
      <w:r w:rsidR="00F96A12">
        <w:t xml:space="preserve"> </w:t>
      </w:r>
      <w:r w:rsidRPr="003E3D0D">
        <w:t>нами в настоящей заявке,</w:t>
      </w:r>
      <w:r w:rsidR="00F96A12">
        <w:t xml:space="preserve"> </w:t>
      </w:r>
      <w:r w:rsidRPr="003E3D0D">
        <w:t xml:space="preserve">и представить </w:t>
      </w:r>
      <w:r w:rsidR="00E46E19" w:rsidRPr="004746BD">
        <w:t>Заказчику на бумажном носителе подписанные с нашей стороны экземпляры Договора</w:t>
      </w:r>
      <w:r w:rsidR="00E46E19">
        <w:t xml:space="preserve"> и </w:t>
      </w:r>
      <w:r w:rsidRPr="003E3D0D">
        <w:t xml:space="preserve">обеспечение Договора не позднее 5 </w:t>
      </w:r>
      <w:r w:rsidR="00E46E19">
        <w:t xml:space="preserve">(пяти) </w:t>
      </w:r>
      <w:r w:rsidRPr="003E3D0D">
        <w:t>рабочих дней</w:t>
      </w:r>
      <w:proofErr w:type="gramEnd"/>
      <w:r w:rsidRPr="003E3D0D">
        <w:t xml:space="preserve">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rsidR="00F96A12">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Сообщаем, что для оперативного уведомления нас по вопросам организационного характера и взаимодействия с Организатором и/или Заказчиком нами </w:t>
      </w:r>
      <w:proofErr w:type="gramStart"/>
      <w:r w:rsidRPr="003E3D0D">
        <w:t>уполномочен</w:t>
      </w:r>
      <w:proofErr w:type="gramEnd"/>
      <w:r w:rsidRPr="003E3D0D">
        <w:t>:</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w:t>
      </w:r>
      <w:proofErr w:type="gramStart"/>
      <w:r w:rsidRPr="003E3D0D">
        <w:t xml:space="preserve">: ________; </w:t>
      </w:r>
      <w:proofErr w:type="gramEnd"/>
      <w:r w:rsidRPr="003E3D0D">
        <w:t xml:space="preserve">Факс: __________;  Адрес </w:t>
      </w:r>
      <w:proofErr w:type="spellStart"/>
      <w:r w:rsidRPr="003E3D0D">
        <w:t>эл</w:t>
      </w:r>
      <w:proofErr w:type="spellEnd"/>
      <w:r w:rsidRPr="003E3D0D">
        <w:t>.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proofErr w:type="gramStart"/>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roofErr w:type="gramEnd"/>
    </w:p>
    <w:p w:rsidR="00F449E5" w:rsidRPr="003E3D0D" w:rsidRDefault="00F449E5" w:rsidP="00F449E5">
      <w:pPr>
        <w:autoSpaceDE w:val="0"/>
        <w:autoSpaceDN w:val="0"/>
        <w:adjustRightInd w:val="0"/>
        <w:jc w:val="both"/>
        <w:rPr>
          <w:i/>
          <w:iCs/>
        </w:rPr>
      </w:pPr>
      <w:proofErr w:type="gramStart"/>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roofErr w:type="gramEnd"/>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tblPr>
      <w:tblGrid>
        <w:gridCol w:w="394"/>
        <w:gridCol w:w="9177"/>
      </w:tblGrid>
      <w:tr w:rsidR="00E8753E" w:rsidRPr="001826B2" w:rsidTr="00E8753E">
        <w:trPr>
          <w:trHeight w:val="655"/>
        </w:trPr>
        <w:tc>
          <w:tcPr>
            <w:tcW w:w="5000" w:type="pct"/>
            <w:gridSpan w:val="2"/>
            <w:vAlign w:val="bottom"/>
          </w:tcPr>
          <w:p w:rsidR="00E8753E" w:rsidRPr="001826B2" w:rsidRDefault="00CF5EFD" w:rsidP="00CF5EFD">
            <w:pPr>
              <w:jc w:val="center"/>
              <w:rPr>
                <w:b/>
                <w:bCs/>
                <w:color w:val="000000"/>
              </w:rPr>
            </w:pPr>
            <w:r>
              <w:rPr>
                <w:b/>
                <w:bCs/>
                <w:color w:val="000000"/>
              </w:rPr>
              <w:t>Локальный с</w:t>
            </w:r>
            <w:r w:rsidR="00FA12C4">
              <w:rPr>
                <w:b/>
                <w:bCs/>
                <w:color w:val="000000"/>
              </w:rPr>
              <w:t>мет</w:t>
            </w:r>
            <w:r w:rsidR="00243FAD">
              <w:rPr>
                <w:b/>
                <w:bCs/>
                <w:color w:val="000000"/>
              </w:rPr>
              <w:t>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C23373" w:rsidP="00CF5EFD">
            <w:pPr>
              <w:shd w:val="clear" w:color="auto" w:fill="FFFFFF"/>
              <w:jc w:val="center"/>
            </w:pPr>
            <w:r w:rsidRPr="00C23373">
              <w:t xml:space="preserve">на выполнение работ </w:t>
            </w:r>
            <w:r w:rsidR="00CF5EFD">
              <w:t xml:space="preserve">по устройству ограждения </w:t>
            </w:r>
            <w:proofErr w:type="spellStart"/>
            <w:r w:rsidR="00CF5EFD">
              <w:t>электрощитовой</w:t>
            </w:r>
            <w:proofErr w:type="spellEnd"/>
            <w:r w:rsidR="00CF5EFD">
              <w:t xml:space="preserve"> РУ-3 в строении № 2</w:t>
            </w:r>
          </w:p>
          <w:p w:rsidR="003548A6" w:rsidRDefault="003548A6" w:rsidP="00CF5EFD">
            <w:pPr>
              <w:shd w:val="clear" w:color="auto" w:fill="FFFFFF"/>
              <w:jc w:val="center"/>
            </w:pPr>
          </w:p>
          <w:p w:rsidR="003548A6" w:rsidRPr="00C23373" w:rsidRDefault="003548A6" w:rsidP="00CF5EFD">
            <w:pPr>
              <w:shd w:val="clear" w:color="auto" w:fill="FFFFFF"/>
              <w:jc w:val="center"/>
            </w:pPr>
            <w:r>
              <w:t xml:space="preserve">по адресу: </w:t>
            </w:r>
            <w:proofErr w:type="gramStart"/>
            <w:r>
              <w:t>г</w:t>
            </w:r>
            <w:proofErr w:type="gramEnd"/>
            <w:r>
              <w:t>. Москва, 2-ой Магистральный тупик, д.7А</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A80B7F" w:rsidRPr="003A3C8C" w:rsidRDefault="00E8753E" w:rsidP="00F83DA0">
      <w:pPr>
        <w:autoSpaceDE w:val="0"/>
        <w:autoSpaceDN w:val="0"/>
        <w:adjustRightInd w:val="0"/>
        <w:jc w:val="center"/>
        <w:rPr>
          <w:b/>
          <w:bCs/>
        </w:rPr>
      </w:pPr>
      <w:r w:rsidRPr="003A3C8C">
        <w:rPr>
          <w:b/>
          <w:bCs/>
        </w:rPr>
        <w:t>Итого</w:t>
      </w:r>
      <w:r w:rsidR="00CF5EFD" w:rsidRPr="003A3C8C">
        <w:rPr>
          <w:b/>
          <w:bCs/>
        </w:rPr>
        <w:t xml:space="preserve"> </w:t>
      </w:r>
      <w:r w:rsidR="00DD2AF5" w:rsidRPr="003A3C8C">
        <w:rPr>
          <w:b/>
          <w:bCs/>
        </w:rPr>
        <w:t>цена</w:t>
      </w:r>
      <w:r w:rsidR="00A80B7F" w:rsidRPr="003A3C8C">
        <w:rPr>
          <w:b/>
          <w:bCs/>
        </w:rPr>
        <w:t xml:space="preserve"> Договора</w:t>
      </w:r>
      <w:proofErr w:type="gramStart"/>
      <w:r w:rsidRPr="003A3C8C">
        <w:rPr>
          <w:b/>
          <w:bCs/>
        </w:rPr>
        <w:t xml:space="preserve">:  _________  (_____________) </w:t>
      </w:r>
      <w:proofErr w:type="gramEnd"/>
      <w:r w:rsidRPr="003A3C8C">
        <w:rPr>
          <w:b/>
          <w:bCs/>
        </w:rPr>
        <w:t>рублей _____ копеек</w:t>
      </w:r>
    </w:p>
    <w:p w:rsidR="00F83DA0" w:rsidRPr="00F83DA0" w:rsidRDefault="00F83DA0" w:rsidP="00F83DA0">
      <w:pPr>
        <w:autoSpaceDE w:val="0"/>
        <w:autoSpaceDN w:val="0"/>
        <w:adjustRightInd w:val="0"/>
        <w:jc w:val="center"/>
        <w:rPr>
          <w:i/>
          <w:iCs/>
        </w:rPr>
      </w:pPr>
      <w:r w:rsidRPr="00F83DA0">
        <w:rPr>
          <w:i/>
          <w:iCs/>
        </w:rPr>
        <w:t>(сумма в рублях цифрами и прописью, с выделением НДС)</w:t>
      </w:r>
    </w:p>
    <w:p w:rsidR="00E8753E" w:rsidRPr="00826F49" w:rsidRDefault="00E8753E" w:rsidP="00E8753E"/>
    <w:p w:rsidR="00E8753E" w:rsidRPr="00826F49" w:rsidRDefault="00E8753E" w:rsidP="005C69FE">
      <w:pPr>
        <w:jc w:val="both"/>
      </w:pPr>
      <w:r w:rsidRPr="00826F49">
        <w:t xml:space="preserve">Цена </w:t>
      </w:r>
      <w:r w:rsidR="005C69FE">
        <w:t xml:space="preserve">Договора </w:t>
      </w:r>
      <w:r w:rsidRPr="00826F49">
        <w:t>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proofErr w:type="gramStart"/>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roofErr w:type="gramEnd"/>
    </w:p>
    <w:p w:rsidR="00F449E5" w:rsidRPr="003E3D0D" w:rsidRDefault="00F449E5" w:rsidP="00F449E5">
      <w:pPr>
        <w:autoSpaceDE w:val="0"/>
        <w:autoSpaceDN w:val="0"/>
        <w:adjustRightInd w:val="0"/>
        <w:jc w:val="both"/>
        <w:rPr>
          <w:i/>
          <w:iCs/>
        </w:rPr>
      </w:pPr>
      <w:proofErr w:type="gramStart"/>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roofErr w:type="gramEnd"/>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3F510F">
              <w:rPr>
                <w:b/>
                <w:bCs/>
              </w:rPr>
              <w:t> </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proofErr w:type="gramStart"/>
            <w:r w:rsidR="004660ED">
              <w:rPr>
                <w:b/>
                <w:iCs/>
              </w:rPr>
              <w:t>2</w:t>
            </w:r>
            <w:proofErr w:type="gramEnd"/>
            <w:r w:rsidR="004660ED">
              <w:rPr>
                <w:b/>
                <w:iCs/>
              </w:rPr>
              <w:t xml:space="preserve">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3F510F">
              <w:rPr>
                <w:b/>
                <w:bCs/>
              </w:rPr>
              <w:t> </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3F510F">
              <w:rPr>
                <w:b/>
                <w:bCs/>
              </w:rPr>
              <w:t> </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3F510F">
              <w:rPr>
                <w:b/>
                <w:bCs/>
              </w:rPr>
              <w:t> </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3"/>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3F510F">
            <w:pPr>
              <w:autoSpaceDE w:val="0"/>
              <w:autoSpaceDN w:val="0"/>
              <w:adjustRightInd w:val="0"/>
              <w:jc w:val="both"/>
              <w:rPr>
                <w:b/>
                <w:bCs/>
              </w:rPr>
            </w:pPr>
            <w:r w:rsidRPr="00F91738">
              <w:rPr>
                <w:b/>
                <w:bCs/>
              </w:rPr>
              <w:t>9.</w:t>
            </w:r>
            <w:r w:rsidR="003F510F">
              <w:rPr>
                <w:b/>
                <w:bCs/>
              </w:rPr>
              <w:t> </w:t>
            </w:r>
            <w:r w:rsidRPr="00F91738">
              <w:rPr>
                <w:b/>
                <w:bCs/>
              </w:rPr>
              <w:t>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roofErr w:type="gramEnd"/>
    </w:p>
    <w:p w:rsidR="008859CA" w:rsidRPr="00F91738" w:rsidRDefault="008859CA" w:rsidP="008859CA">
      <w:pPr>
        <w:autoSpaceDE w:val="0"/>
        <w:autoSpaceDN w:val="0"/>
        <w:adjustRightInd w:val="0"/>
        <w:jc w:val="both"/>
        <w:rPr>
          <w:i/>
          <w:iCs/>
        </w:rPr>
      </w:pPr>
      <w:proofErr w:type="gramStart"/>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roofErr w:type="gramEnd"/>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256B46">
        <w:rPr>
          <w:b/>
          <w:bCs/>
        </w:rPr>
        <w:lastRenderedPageBreak/>
        <w:t>Форма №</w:t>
      </w:r>
      <w:r w:rsidR="00322EE7">
        <w:rPr>
          <w:b/>
          <w:bCs/>
        </w:rPr>
        <w:t> </w:t>
      </w:r>
      <w:r w:rsidR="00EE14BA" w:rsidRPr="00256B46">
        <w:rPr>
          <w:b/>
          <w:bCs/>
        </w:rPr>
        <w:t>3</w:t>
      </w:r>
    </w:p>
    <w:p w:rsidR="00F700BD" w:rsidRDefault="00F700BD" w:rsidP="004E01A7">
      <w:pPr>
        <w:jc w:val="right"/>
        <w:rPr>
          <w:b/>
          <w:bCs/>
          <w:sz w:val="22"/>
          <w:szCs w:val="22"/>
        </w:rPr>
      </w:pPr>
    </w:p>
    <w:p w:rsidR="0094140A" w:rsidRDefault="0094140A" w:rsidP="002A2D96">
      <w:pPr>
        <w:jc w:val="center"/>
        <w:rPr>
          <w:b/>
        </w:rPr>
      </w:pPr>
    </w:p>
    <w:p w:rsidR="00256B46" w:rsidRDefault="00256B46">
      <w:pPr>
        <w:rPr>
          <w:b/>
          <w:bCs/>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A5443D">
        <w:rPr>
          <w:b/>
        </w:rPr>
        <w:t>Сведения</w:t>
      </w:r>
      <w:r w:rsidR="00934175" w:rsidRPr="00A5443D">
        <w:rPr>
          <w:b/>
        </w:rPr>
        <w:t xml:space="preserve"> </w:t>
      </w:r>
      <w:r w:rsidRPr="00A5443D">
        <w:rPr>
          <w:b/>
        </w:rPr>
        <w:t xml:space="preserve">об опыте </w:t>
      </w:r>
      <w:r w:rsidR="00690D27" w:rsidRPr="00A5443D">
        <w:rPr>
          <w:b/>
        </w:rPr>
        <w:t>выполнения работ</w:t>
      </w:r>
      <w:r w:rsidRPr="00A5443D">
        <w:rPr>
          <w:b/>
        </w:rPr>
        <w:t xml:space="preserve">, аналогичных предмету запроса предложений, </w:t>
      </w:r>
      <w:r w:rsidR="008D3F07">
        <w:rPr>
          <w:b/>
        </w:rPr>
        <w:t>с</w:t>
      </w:r>
      <w:r w:rsidRPr="00A5443D">
        <w:rPr>
          <w:b/>
        </w:rPr>
        <w:t xml:space="preserve"> </w:t>
      </w:r>
      <w:r w:rsidR="00C55D36" w:rsidRPr="00A5443D">
        <w:rPr>
          <w:b/>
        </w:rPr>
        <w:t>201</w:t>
      </w:r>
      <w:r w:rsidR="00806B94" w:rsidRPr="00A5443D">
        <w:rPr>
          <w:b/>
        </w:rPr>
        <w:t>5</w:t>
      </w:r>
      <w:r w:rsidR="008D3F07">
        <w:rPr>
          <w:b/>
        </w:rPr>
        <w:t xml:space="preserve"> </w:t>
      </w:r>
      <w:r w:rsidR="004C1E80" w:rsidRPr="00A5443D">
        <w:rPr>
          <w:b/>
        </w:rPr>
        <w:t>г</w:t>
      </w:r>
      <w:r w:rsidRPr="00A5443D">
        <w:rPr>
          <w:b/>
        </w:rPr>
        <w:t>.</w:t>
      </w:r>
      <w:r w:rsidR="008D3F07">
        <w:rPr>
          <w:b/>
        </w:rPr>
        <w:t xml:space="preserve"> </w:t>
      </w:r>
      <w:proofErr w:type="gramStart"/>
      <w:r w:rsidR="008D3F07">
        <w:rPr>
          <w:b/>
        </w:rPr>
        <w:t>по</w:t>
      </w:r>
      <w:proofErr w:type="gramEnd"/>
      <w:r w:rsidR="008D3F07">
        <w:rPr>
          <w:b/>
        </w:rPr>
        <w:t xml:space="preserve"> н.в.</w:t>
      </w:r>
      <w:r w:rsidRPr="00A5443D">
        <w:rPr>
          <w:rStyle w:val="af5"/>
          <w:b/>
        </w:rPr>
        <w:footnoteReference w:id="4"/>
      </w:r>
    </w:p>
    <w:p w:rsidR="00834CFF" w:rsidRPr="003E3D0D" w:rsidRDefault="00834CFF" w:rsidP="00834CFF">
      <w:pPr>
        <w:keepNext/>
        <w:keepLines/>
        <w:suppressLineNumbers/>
        <w:suppressAutoHyphens/>
        <w:spacing w:line="276" w:lineRule="auto"/>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2607"/>
        <w:gridCol w:w="1426"/>
        <w:gridCol w:w="1294"/>
        <w:gridCol w:w="1822"/>
        <w:gridCol w:w="1895"/>
      </w:tblGrid>
      <w:tr w:rsidR="00872ADB" w:rsidRPr="003E3D0D" w:rsidTr="00872ADB">
        <w:tc>
          <w:tcPr>
            <w:tcW w:w="275" w:type="pct"/>
            <w:vAlign w:val="center"/>
          </w:tcPr>
          <w:p w:rsidR="00872ADB" w:rsidRPr="003E3D0D" w:rsidRDefault="00872ADB" w:rsidP="003E3D0D">
            <w:pPr>
              <w:ind w:left="-108"/>
              <w:jc w:val="center"/>
            </w:pPr>
            <w:r w:rsidRPr="003E3D0D">
              <w:t>№</w:t>
            </w:r>
          </w:p>
          <w:p w:rsidR="00872ADB" w:rsidRPr="003E3D0D" w:rsidRDefault="00872ADB" w:rsidP="003E3D0D">
            <w:pPr>
              <w:ind w:left="-108"/>
              <w:jc w:val="center"/>
              <w:rPr>
                <w:b/>
              </w:rPr>
            </w:pPr>
            <w:proofErr w:type="spellStart"/>
            <w:proofErr w:type="gramStart"/>
            <w:r w:rsidRPr="003E3D0D">
              <w:t>п</w:t>
            </w:r>
            <w:proofErr w:type="spellEnd"/>
            <w:proofErr w:type="gramEnd"/>
            <w:r w:rsidRPr="003E3D0D">
              <w:t>/</w:t>
            </w:r>
            <w:proofErr w:type="spellStart"/>
            <w:r w:rsidRPr="003E3D0D">
              <w:t>п</w:t>
            </w:r>
            <w:proofErr w:type="spellEnd"/>
          </w:p>
        </w:tc>
        <w:tc>
          <w:tcPr>
            <w:tcW w:w="1362" w:type="pct"/>
            <w:vAlign w:val="center"/>
          </w:tcPr>
          <w:p w:rsidR="00872ADB" w:rsidRPr="003E3D0D" w:rsidRDefault="00872ADB" w:rsidP="003E3D0D">
            <w:pPr>
              <w:ind w:left="-108" w:right="33"/>
              <w:jc w:val="center"/>
            </w:pPr>
            <w:r w:rsidRPr="003E3D0D">
              <w:t>Реквизиты документа, подтверждающего данный опыт</w:t>
            </w:r>
          </w:p>
          <w:p w:rsidR="00872ADB" w:rsidRPr="003E3D0D" w:rsidRDefault="00872ADB" w:rsidP="00BF2609">
            <w:pPr>
              <w:ind w:left="-108" w:right="33"/>
              <w:jc w:val="center"/>
            </w:pPr>
            <w:r w:rsidRPr="003E3D0D">
              <w:t>(дата, номер договора/контракта, акта)</w:t>
            </w:r>
          </w:p>
        </w:tc>
        <w:tc>
          <w:tcPr>
            <w:tcW w:w="745" w:type="pct"/>
            <w:vAlign w:val="center"/>
          </w:tcPr>
          <w:p w:rsidR="00872ADB" w:rsidRPr="003E3D0D" w:rsidRDefault="00872ADB" w:rsidP="003E3D0D">
            <w:pPr>
              <w:ind w:left="-108"/>
              <w:jc w:val="center"/>
            </w:pPr>
            <w:r w:rsidRPr="003E3D0D">
              <w:t>Предмет договора</w:t>
            </w:r>
          </w:p>
        </w:tc>
        <w:tc>
          <w:tcPr>
            <w:tcW w:w="676" w:type="pct"/>
            <w:vAlign w:val="center"/>
          </w:tcPr>
          <w:p w:rsidR="00872ADB" w:rsidRPr="003E3D0D" w:rsidRDefault="00872ADB" w:rsidP="003E3D0D">
            <w:pPr>
              <w:ind w:left="-108"/>
              <w:jc w:val="center"/>
            </w:pPr>
            <w:r w:rsidRPr="003E3D0D">
              <w:t>Сумма договора,</w:t>
            </w:r>
          </w:p>
          <w:p w:rsidR="00872ADB" w:rsidRPr="003E3D0D" w:rsidRDefault="00872ADB" w:rsidP="003E3D0D">
            <w:pPr>
              <w:ind w:left="-108"/>
              <w:jc w:val="center"/>
            </w:pPr>
            <w:r w:rsidRPr="003E3D0D">
              <w:t>в рублях (в т.ч. НДС)</w:t>
            </w:r>
            <w:r w:rsidRPr="003E3D0D">
              <w:rPr>
                <w:rStyle w:val="af5"/>
              </w:rPr>
              <w:footnoteReference w:id="5"/>
            </w:r>
          </w:p>
        </w:tc>
        <w:tc>
          <w:tcPr>
            <w:tcW w:w="952" w:type="pct"/>
            <w:vAlign w:val="center"/>
          </w:tcPr>
          <w:p w:rsidR="00872ADB" w:rsidRPr="003E3D0D" w:rsidRDefault="00872ADB" w:rsidP="003E3D0D">
            <w:pPr>
              <w:ind w:left="13" w:right="34"/>
              <w:jc w:val="center"/>
            </w:pPr>
            <w:r w:rsidRPr="003E3D0D">
              <w:t>Год заключения/ завершения договора</w:t>
            </w:r>
            <w:r w:rsidR="005F5428">
              <w:rPr>
                <w:rStyle w:val="af5"/>
              </w:rPr>
              <w:footnoteReference w:id="6"/>
            </w:r>
          </w:p>
        </w:tc>
        <w:tc>
          <w:tcPr>
            <w:tcW w:w="990" w:type="pct"/>
            <w:vAlign w:val="center"/>
          </w:tcPr>
          <w:p w:rsidR="00872ADB" w:rsidRPr="003E3D0D" w:rsidRDefault="00872ADB" w:rsidP="003E3D0D">
            <w:pPr>
              <w:ind w:left="-108"/>
              <w:jc w:val="center"/>
            </w:pPr>
            <w:r w:rsidRPr="003E3D0D">
              <w:t>Наименование заказчика,</w:t>
            </w:r>
          </w:p>
          <w:p w:rsidR="00872ADB" w:rsidRPr="003E3D0D" w:rsidRDefault="00872ADB" w:rsidP="003E3D0D">
            <w:pPr>
              <w:ind w:left="-108"/>
              <w:jc w:val="center"/>
            </w:pPr>
            <w:r w:rsidRPr="003E3D0D">
              <w:t>адрес и контактный телефон/факс заказчика,</w:t>
            </w:r>
          </w:p>
          <w:p w:rsidR="00872ADB" w:rsidRPr="003E3D0D" w:rsidRDefault="00872ADB" w:rsidP="003E3D0D">
            <w:pPr>
              <w:ind w:left="-108"/>
              <w:jc w:val="center"/>
            </w:pPr>
            <w:r w:rsidRPr="003E3D0D">
              <w:t>контактное лицо</w:t>
            </w:r>
          </w:p>
        </w:tc>
      </w:tr>
      <w:tr w:rsidR="00872ADB" w:rsidRPr="003E3D0D" w:rsidTr="00872ADB">
        <w:tc>
          <w:tcPr>
            <w:tcW w:w="275" w:type="pct"/>
          </w:tcPr>
          <w:p w:rsidR="00872ADB" w:rsidRPr="003E3D0D" w:rsidRDefault="00872ADB" w:rsidP="004B06FD">
            <w:pPr>
              <w:ind w:left="-108"/>
              <w:jc w:val="center"/>
            </w:pPr>
            <w:r w:rsidRPr="003E3D0D">
              <w:t>1</w:t>
            </w:r>
          </w:p>
        </w:tc>
        <w:tc>
          <w:tcPr>
            <w:tcW w:w="1362" w:type="pct"/>
          </w:tcPr>
          <w:p w:rsidR="00872ADB" w:rsidRPr="003E3D0D" w:rsidRDefault="00872ADB" w:rsidP="004B06FD">
            <w:pPr>
              <w:ind w:left="-108"/>
              <w:jc w:val="center"/>
            </w:pPr>
          </w:p>
        </w:tc>
        <w:tc>
          <w:tcPr>
            <w:tcW w:w="745" w:type="pct"/>
          </w:tcPr>
          <w:p w:rsidR="00872ADB" w:rsidRPr="003E3D0D" w:rsidRDefault="00872ADB" w:rsidP="004B06FD">
            <w:pPr>
              <w:ind w:left="-108"/>
              <w:jc w:val="center"/>
            </w:pPr>
          </w:p>
        </w:tc>
        <w:tc>
          <w:tcPr>
            <w:tcW w:w="676" w:type="pct"/>
          </w:tcPr>
          <w:p w:rsidR="00872ADB" w:rsidRPr="003E3D0D" w:rsidRDefault="00872ADB" w:rsidP="004B06FD">
            <w:pPr>
              <w:ind w:left="-108"/>
              <w:jc w:val="center"/>
            </w:pPr>
          </w:p>
        </w:tc>
        <w:tc>
          <w:tcPr>
            <w:tcW w:w="952" w:type="pct"/>
          </w:tcPr>
          <w:p w:rsidR="00872ADB" w:rsidRPr="003E3D0D" w:rsidRDefault="00872ADB" w:rsidP="004B06FD">
            <w:pPr>
              <w:ind w:left="-108" w:right="-73"/>
              <w:jc w:val="center"/>
            </w:pPr>
          </w:p>
        </w:tc>
        <w:tc>
          <w:tcPr>
            <w:tcW w:w="990" w:type="pct"/>
          </w:tcPr>
          <w:p w:rsidR="00872ADB" w:rsidRPr="003E3D0D" w:rsidRDefault="00872ADB" w:rsidP="004B06FD">
            <w:pPr>
              <w:ind w:left="-108"/>
              <w:jc w:val="center"/>
            </w:pPr>
          </w:p>
        </w:tc>
      </w:tr>
      <w:tr w:rsidR="00872ADB" w:rsidRPr="003E3D0D" w:rsidTr="00872ADB">
        <w:tc>
          <w:tcPr>
            <w:tcW w:w="275" w:type="pct"/>
          </w:tcPr>
          <w:p w:rsidR="00872ADB" w:rsidRPr="003E3D0D" w:rsidRDefault="00872ADB" w:rsidP="008776B3">
            <w:pPr>
              <w:ind w:left="-108"/>
              <w:jc w:val="center"/>
            </w:pPr>
            <w:r w:rsidRPr="003E3D0D">
              <w:t>2</w:t>
            </w:r>
          </w:p>
        </w:tc>
        <w:tc>
          <w:tcPr>
            <w:tcW w:w="1362" w:type="pct"/>
          </w:tcPr>
          <w:p w:rsidR="00872ADB" w:rsidRPr="003E3D0D" w:rsidRDefault="00872ADB" w:rsidP="008776B3">
            <w:pPr>
              <w:ind w:left="-108"/>
              <w:jc w:val="center"/>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right="-73"/>
              <w:jc w:val="center"/>
            </w:pPr>
          </w:p>
        </w:tc>
        <w:tc>
          <w:tcPr>
            <w:tcW w:w="990" w:type="pct"/>
          </w:tcPr>
          <w:p w:rsidR="00872ADB" w:rsidRPr="003E3D0D" w:rsidRDefault="00872ADB" w:rsidP="008776B3">
            <w:pPr>
              <w:ind w:left="-108"/>
              <w:jc w:val="center"/>
            </w:pPr>
          </w:p>
        </w:tc>
      </w:tr>
      <w:tr w:rsidR="00872ADB" w:rsidRPr="003E3D0D" w:rsidTr="00872ADB">
        <w:tc>
          <w:tcPr>
            <w:tcW w:w="275" w:type="pct"/>
          </w:tcPr>
          <w:p w:rsidR="00872ADB" w:rsidRPr="003E3D0D" w:rsidRDefault="00872ADB" w:rsidP="008776B3">
            <w:pPr>
              <w:ind w:left="-108"/>
              <w:jc w:val="center"/>
            </w:pPr>
            <w:r w:rsidRPr="003E3D0D">
              <w:t>3</w:t>
            </w:r>
          </w:p>
        </w:tc>
        <w:tc>
          <w:tcPr>
            <w:tcW w:w="1362" w:type="pct"/>
          </w:tcPr>
          <w:p w:rsidR="00872ADB" w:rsidRPr="003E3D0D" w:rsidRDefault="00872ADB" w:rsidP="008776B3">
            <w:pPr>
              <w:ind w:left="-108"/>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jc w:val="center"/>
            </w:pPr>
          </w:p>
        </w:tc>
        <w:tc>
          <w:tcPr>
            <w:tcW w:w="990" w:type="pct"/>
          </w:tcPr>
          <w:p w:rsidR="00872ADB" w:rsidRPr="003E3D0D" w:rsidRDefault="00872ADB"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5F5428">
      <w:pPr>
        <w:spacing w:line="276" w:lineRule="auto"/>
        <w:jc w:val="both"/>
        <w:textAlignment w:val="baseline"/>
      </w:pPr>
      <w:r w:rsidRPr="00273C96">
        <w:t xml:space="preserve">Копии </w:t>
      </w:r>
      <w:r w:rsidR="005F5428" w:rsidRPr="00273C96">
        <w:t xml:space="preserve">надлежаще исполненных (завершенных) </w:t>
      </w:r>
      <w:r w:rsidRPr="00273C96">
        <w:t>договоров (контрактов) и актов выполненных работ</w:t>
      </w:r>
      <w:r w:rsidR="00C96F9D" w:rsidRPr="00273C96">
        <w:t>/оказанных услуг</w:t>
      </w:r>
      <w:r w:rsidR="00934175" w:rsidRPr="00273C96">
        <w:t xml:space="preserve"> </w:t>
      </w:r>
      <w:r w:rsidR="005F5428" w:rsidRPr="00273C96">
        <w:t xml:space="preserve">на сумму не менее 30% от начальной (максимальной) цены договора </w:t>
      </w:r>
      <w:proofErr w:type="gramStart"/>
      <w:r w:rsidR="005F5428" w:rsidRPr="00273C96">
        <w:t>за</w:t>
      </w:r>
      <w:proofErr w:type="gramEnd"/>
      <w:r w:rsidR="005F5428" w:rsidRPr="00273C96">
        <w:t xml:space="preserve"> последние 3 года </w:t>
      </w:r>
      <w:r w:rsidRPr="00273C96">
        <w:t xml:space="preserve">прилагаются на </w:t>
      </w:r>
      <w:proofErr w:type="spellStart"/>
      <w:r w:rsidRPr="00273C96">
        <w:t>___л</w:t>
      </w:r>
      <w:proofErr w:type="spellEnd"/>
      <w:r w:rsidRPr="00273C96">
        <w:t>.</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proofErr w:type="gramStart"/>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roofErr w:type="gramEnd"/>
    </w:p>
    <w:p w:rsidR="00F449E5" w:rsidRPr="003E3D0D" w:rsidRDefault="00F449E5" w:rsidP="00F449E5">
      <w:pPr>
        <w:autoSpaceDE w:val="0"/>
        <w:autoSpaceDN w:val="0"/>
        <w:adjustRightInd w:val="0"/>
        <w:jc w:val="both"/>
        <w:rPr>
          <w:i/>
          <w:iCs/>
        </w:rPr>
      </w:pPr>
      <w:proofErr w:type="gramStart"/>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roofErr w:type="gramEnd"/>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322EE7">
        <w:rPr>
          <w:b/>
          <w:bCs/>
        </w:rPr>
        <w:t> 4</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7"/>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870856">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870856">
      <w:pPr>
        <w:pStyle w:val="ConsPlusNonformat"/>
        <w:ind w:firstLine="284"/>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7E0905">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N </w:t>
            </w:r>
            <w:proofErr w:type="spellStart"/>
            <w:proofErr w:type="gramStart"/>
            <w:r w:rsidRPr="003E3D0D">
              <w:rPr>
                <w:rFonts w:ascii="Times New Roman" w:hAnsi="Times New Roman" w:cs="Times New Roman"/>
                <w:sz w:val="24"/>
                <w:szCs w:val="24"/>
              </w:rPr>
              <w:t>п</w:t>
            </w:r>
            <w:proofErr w:type="spellEnd"/>
            <w:proofErr w:type="gramEnd"/>
            <w:r w:rsidRPr="003E3D0D">
              <w:rPr>
                <w:rFonts w:ascii="Times New Roman" w:hAnsi="Times New Roman" w:cs="Times New Roman"/>
                <w:sz w:val="24"/>
                <w:szCs w:val="24"/>
              </w:rPr>
              <w:t>/</w:t>
            </w:r>
            <w:proofErr w:type="spellStart"/>
            <w:r w:rsidRPr="003E3D0D">
              <w:rPr>
                <w:rFonts w:ascii="Times New Roman" w:hAnsi="Times New Roman" w:cs="Times New Roman"/>
                <w:sz w:val="24"/>
                <w:szCs w:val="24"/>
              </w:rPr>
              <w:t>п</w:t>
            </w:r>
            <w:proofErr w:type="spellEnd"/>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proofErr w:type="gramStart"/>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proofErr w:type="gramStart"/>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roofErr w:type="gramEnd"/>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w:t>
              </w:r>
              <w:proofErr w:type="gramStart"/>
              <w:r w:rsidRPr="003E3D0D">
                <w:rPr>
                  <w:rFonts w:ascii="Times New Roman" w:hAnsi="Times New Roman" w:cs="Times New Roman"/>
                  <w:color w:val="0000FF"/>
                  <w:sz w:val="24"/>
                  <w:szCs w:val="24"/>
                </w:rPr>
                <w:t>2</w:t>
              </w:r>
              <w:proofErr w:type="gramEnd"/>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w:t>
              </w:r>
              <w:proofErr w:type="gramStart"/>
              <w:r w:rsidRPr="003E3D0D">
                <w:rPr>
                  <w:rFonts w:ascii="Times New Roman" w:hAnsi="Times New Roman" w:cs="Times New Roman"/>
                  <w:color w:val="0000FF"/>
                  <w:sz w:val="24"/>
                  <w:szCs w:val="24"/>
                </w:rPr>
                <w:t>2</w:t>
              </w:r>
              <w:proofErr w:type="gramEnd"/>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proofErr w:type="gramStart"/>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roofErr w:type="gramEnd"/>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proofErr w:type="gramStart"/>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3E3D0D">
              <w:rPr>
                <w:rFonts w:ascii="Times New Roman" w:hAnsi="Times New Roman" w:cs="Times New Roman"/>
                <w:sz w:val="24"/>
                <w:szCs w:val="24"/>
              </w:rPr>
              <w:t xml:space="preserve"> </w:t>
            </w:r>
            <w:proofErr w:type="gramStart"/>
            <w:r w:rsidRPr="003E3D0D">
              <w:rPr>
                <w:rFonts w:ascii="Times New Roman" w:hAnsi="Times New Roman" w:cs="Times New Roman"/>
                <w:sz w:val="24"/>
                <w:szCs w:val="24"/>
              </w:rPr>
              <w:t>виде</w:t>
            </w:r>
            <w:proofErr w:type="gramEnd"/>
            <w:r w:rsidRPr="003E3D0D">
              <w:rPr>
                <w:rFonts w:ascii="Times New Roman" w:hAnsi="Times New Roman" w:cs="Times New Roman"/>
                <w:sz w:val="24"/>
                <w:szCs w:val="24"/>
              </w:rPr>
              <w:t xml:space="preserve">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 xml:space="preserve">(фамилия, имя, отчество (при наличии) </w:t>
      </w:r>
      <w:proofErr w:type="gramStart"/>
      <w:r w:rsidRPr="00BF2609">
        <w:rPr>
          <w:rFonts w:ascii="Times New Roman" w:hAnsi="Times New Roman" w:cs="Times New Roman"/>
          <w:i/>
          <w:sz w:val="24"/>
          <w:szCs w:val="24"/>
          <w:vertAlign w:val="superscript"/>
        </w:rPr>
        <w:t>подписавшего</w:t>
      </w:r>
      <w:proofErr w:type="gramEnd"/>
      <w:r w:rsidRPr="00BF2609">
        <w:rPr>
          <w:rFonts w:ascii="Times New Roman" w:hAnsi="Times New Roman" w:cs="Times New Roman"/>
          <w:i/>
          <w:sz w:val="24"/>
          <w:szCs w:val="24"/>
          <w:vertAlign w:val="superscript"/>
        </w:rPr>
        <w:t>,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proofErr w:type="gramStart"/>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w:t>
        </w:r>
        <w:proofErr w:type="spellStart"/>
        <w:r w:rsidRPr="003E3D0D">
          <w:rPr>
            <w:rFonts w:ascii="Times New Roman" w:hAnsi="Times New Roman" w:cs="Times New Roman"/>
            <w:color w:val="0000FF"/>
            <w:sz w:val="24"/>
            <w:szCs w:val="24"/>
          </w:rPr>
          <w:t>д</w:t>
        </w:r>
        <w:proofErr w:type="spellEnd"/>
        <w:r w:rsidRPr="003E3D0D">
          <w:rPr>
            <w:rFonts w:ascii="Times New Roman" w:hAnsi="Times New Roman" w:cs="Times New Roman"/>
            <w:color w:val="0000FF"/>
            <w:sz w:val="24"/>
            <w:szCs w:val="24"/>
          </w:rPr>
          <w:t>"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roofErr w:type="gramEnd"/>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94140A" w:rsidRDefault="0094140A">
      <w:pPr>
        <w:rPr>
          <w:b/>
          <w:color w:val="000000"/>
        </w:rPr>
      </w:pPr>
      <w:r>
        <w:rPr>
          <w:b/>
          <w:color w:val="000000"/>
        </w:rPr>
        <w:br w:type="page"/>
      </w:r>
    </w:p>
    <w:p w:rsidR="001500F6" w:rsidRDefault="0094140A" w:rsidP="001500F6">
      <w:pPr>
        <w:shd w:val="clear" w:color="auto" w:fill="FFFFFF"/>
        <w:tabs>
          <w:tab w:val="left" w:pos="1190"/>
        </w:tabs>
        <w:spacing w:line="276" w:lineRule="auto"/>
        <w:ind w:firstLine="709"/>
        <w:contextualSpacing/>
        <w:jc w:val="right"/>
        <w:rPr>
          <w:b/>
          <w:color w:val="000000"/>
        </w:rPr>
      </w:pPr>
      <w:r>
        <w:rPr>
          <w:b/>
          <w:color w:val="000000"/>
        </w:rPr>
        <w:lastRenderedPageBreak/>
        <w:t>Форма №</w:t>
      </w:r>
      <w:r w:rsidR="00322EE7">
        <w:rPr>
          <w:b/>
          <w:color w:val="000000"/>
        </w:rPr>
        <w:t> 5</w:t>
      </w:r>
    </w:p>
    <w:p w:rsidR="0094140A" w:rsidRPr="003E3D0D" w:rsidRDefault="0094140A" w:rsidP="0094140A">
      <w:pPr>
        <w:jc w:val="center"/>
        <w:rPr>
          <w:b/>
        </w:rPr>
      </w:pPr>
      <w:r w:rsidRPr="003E3D0D">
        <w:rPr>
          <w:b/>
        </w:rPr>
        <w:t>Согласие субъекта персональных данных</w:t>
      </w:r>
    </w:p>
    <w:p w:rsidR="0094140A" w:rsidRPr="003E3D0D" w:rsidRDefault="0094140A" w:rsidP="0094140A">
      <w:pPr>
        <w:jc w:val="center"/>
        <w:rPr>
          <w:b/>
        </w:rPr>
      </w:pPr>
      <w:r w:rsidRPr="003E3D0D">
        <w:rPr>
          <w:b/>
        </w:rPr>
        <w:t>на обработку своих персональных данных</w:t>
      </w: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94140A">
      <w:pPr>
        <w:pStyle w:val="p4"/>
        <w:spacing w:before="0" w:beforeAutospacing="0" w:after="0" w:afterAutospacing="0" w:line="20" w:lineRule="atLeast"/>
        <w:contextualSpacing/>
        <w:jc w:val="both"/>
        <w:rPr>
          <w:rStyle w:val="s4"/>
        </w:rPr>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Настоящим даю свое согласие на обработку ФГУП "ППП" (ИНН 7710142570, КПП 771001001, адрес: 125047 г. Москва, ул. 2-я </w:t>
      </w:r>
      <w:proofErr w:type="spellStart"/>
      <w:proofErr w:type="gramStart"/>
      <w:r w:rsidRPr="003E3D0D">
        <w:t>Тверская-Ямская</w:t>
      </w:r>
      <w:proofErr w:type="spellEnd"/>
      <w:proofErr w:type="gramEnd"/>
      <w:r w:rsidRPr="003E3D0D">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94140A">
      <w:pPr>
        <w:pStyle w:val="p4"/>
        <w:spacing w:before="0" w:beforeAutospacing="0" w:after="0" w:afterAutospacing="0" w:line="20" w:lineRule="atLeast"/>
        <w:ind w:firstLine="706"/>
        <w:contextualSpacing/>
        <w:jc w:val="both"/>
        <w:rPr>
          <w:rStyle w:val="s2"/>
        </w:rPr>
      </w:pPr>
    </w:p>
    <w:p w:rsidR="0094140A" w:rsidRPr="003E3D0D" w:rsidRDefault="0094140A" w:rsidP="0094140A">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7E0905">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94140A">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94140A">
      <w:pPr>
        <w:pStyle w:val="p4"/>
        <w:spacing w:before="0" w:beforeAutospacing="0" w:after="0" w:afterAutospacing="0" w:line="20" w:lineRule="atLeast"/>
        <w:ind w:firstLine="706"/>
        <w:contextualSpacing/>
        <w:jc w:val="both"/>
      </w:pPr>
      <w:proofErr w:type="gramStart"/>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при этом общее описание вышеуказанных способов обработки данных приведено в Федеральном законе от 27 июля 2006 г. №152-ФЗ, а также</w:t>
      </w:r>
      <w:proofErr w:type="gramEnd"/>
      <w:r w:rsidRPr="003E3D0D">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94140A">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94140A">
      <w:pPr>
        <w:pStyle w:val="p5"/>
        <w:spacing w:before="0" w:beforeAutospacing="0" w:after="0" w:afterAutospacing="0" w:line="20" w:lineRule="atLeast"/>
        <w:contextualSpacing/>
        <w:jc w:val="both"/>
      </w:pPr>
    </w:p>
    <w:p w:rsidR="0094140A" w:rsidRPr="003E3D0D" w:rsidRDefault="0094140A" w:rsidP="0094140A">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94140A">
      <w:pPr>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jc w:val="both"/>
      </w:pPr>
      <w:r w:rsidRPr="003E3D0D">
        <w:t xml:space="preserve">______________________________ </w:t>
      </w:r>
    </w:p>
    <w:p w:rsidR="0094140A" w:rsidRPr="003E3D0D" w:rsidRDefault="0094140A" w:rsidP="0094140A">
      <w:pPr>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94140A">
      <w:pPr>
        <w:rPr>
          <w:b/>
          <w:bCs/>
        </w:rPr>
      </w:pPr>
      <w:r w:rsidRPr="003E3D0D">
        <w:rPr>
          <w:b/>
          <w:bCs/>
        </w:rPr>
        <w:br w:type="page"/>
      </w:r>
    </w:p>
    <w:p w:rsidR="005D69AA" w:rsidRDefault="005D69AA">
      <w:pPr>
        <w:rPr>
          <w:b/>
          <w:bCs/>
        </w:rPr>
        <w:sectPr w:rsidR="005D69AA" w:rsidSect="007F0AA9">
          <w:headerReference w:type="default" r:id="rId31"/>
          <w:pgSz w:w="11906" w:h="16838"/>
          <w:pgMar w:top="709" w:right="850" w:bottom="993" w:left="1701" w:header="708" w:footer="708" w:gutter="0"/>
          <w:cols w:space="708"/>
          <w:titlePg/>
          <w:docGrid w:linePitch="360"/>
        </w:sectPr>
      </w:pPr>
    </w:p>
    <w:p w:rsidR="00886EF1" w:rsidRDefault="00886EF1" w:rsidP="00886EF1">
      <w:pPr>
        <w:autoSpaceDE w:val="0"/>
        <w:autoSpaceDN w:val="0"/>
        <w:adjustRightInd w:val="0"/>
        <w:ind w:left="6372" w:firstLine="708"/>
        <w:jc w:val="both"/>
        <w:rPr>
          <w:b/>
          <w:bCs/>
        </w:rPr>
      </w:pPr>
    </w:p>
    <w:p w:rsidR="00B87448" w:rsidRPr="00B87448" w:rsidRDefault="00B87448" w:rsidP="00B87448">
      <w:pPr>
        <w:shd w:val="clear" w:color="auto" w:fill="FFFFFF"/>
        <w:jc w:val="center"/>
        <w:outlineLvl w:val="0"/>
        <w:rPr>
          <w:b/>
          <w:bCs/>
          <w:color w:val="000000"/>
          <w:spacing w:val="-2"/>
        </w:rPr>
      </w:pPr>
      <w:r w:rsidRPr="00B87448">
        <w:rPr>
          <w:b/>
          <w:bCs/>
          <w:color w:val="000000"/>
          <w:spacing w:val="-2"/>
        </w:rPr>
        <w:t>ТЕХНИЧЕСКОЕ ЗАДАНИЕ</w:t>
      </w:r>
    </w:p>
    <w:p w:rsidR="00B87448" w:rsidRPr="00B87448" w:rsidRDefault="00B87448" w:rsidP="00B87448">
      <w:pPr>
        <w:shd w:val="clear" w:color="auto" w:fill="FFFFFF"/>
        <w:jc w:val="center"/>
      </w:pPr>
      <w:r w:rsidRPr="00B87448">
        <w:rPr>
          <w:color w:val="000000"/>
          <w:spacing w:val="-4"/>
        </w:rPr>
        <w:t xml:space="preserve">на   выполнение работ по устройству ограждения </w:t>
      </w:r>
      <w:proofErr w:type="spellStart"/>
      <w:r w:rsidRPr="00B87448">
        <w:rPr>
          <w:color w:val="000000"/>
          <w:spacing w:val="-4"/>
        </w:rPr>
        <w:t>электрощитовой</w:t>
      </w:r>
      <w:proofErr w:type="spellEnd"/>
      <w:r w:rsidRPr="00B87448">
        <w:rPr>
          <w:color w:val="000000"/>
          <w:spacing w:val="-4"/>
        </w:rPr>
        <w:t xml:space="preserve">  РУ-3 в Строении № 2 (инв. № 00100304).</w:t>
      </w:r>
    </w:p>
    <w:p w:rsidR="00B87448" w:rsidRPr="00B87448" w:rsidRDefault="00B87448" w:rsidP="00B87448">
      <w:pPr>
        <w:shd w:val="clear" w:color="auto" w:fill="FFFFFF"/>
        <w:spacing w:before="7"/>
        <w:jc w:val="center"/>
      </w:pPr>
    </w:p>
    <w:p w:rsidR="00B87448" w:rsidRPr="00B87448" w:rsidRDefault="00B87448" w:rsidP="00B87448">
      <w:pPr>
        <w:shd w:val="clear" w:color="auto" w:fill="FFFFFF"/>
        <w:tabs>
          <w:tab w:val="left" w:leader="underscore" w:pos="9266"/>
        </w:tabs>
        <w:rPr>
          <w:color w:val="000000"/>
          <w:spacing w:val="-3"/>
          <w:u w:val="single"/>
        </w:rPr>
      </w:pPr>
      <w:r w:rsidRPr="00B87448">
        <w:rPr>
          <w:color w:val="000000"/>
          <w:spacing w:val="-3"/>
        </w:rPr>
        <w:t>по адресу:</w:t>
      </w:r>
      <w:r w:rsidRPr="00B87448">
        <w:rPr>
          <w:color w:val="000000"/>
          <w:spacing w:val="-3"/>
          <w:u w:val="single"/>
        </w:rPr>
        <w:t xml:space="preserve"> </w:t>
      </w:r>
      <w:proofErr w:type="gramStart"/>
      <w:r w:rsidRPr="00B87448">
        <w:rPr>
          <w:color w:val="000000"/>
          <w:spacing w:val="-3"/>
          <w:u w:val="single"/>
        </w:rPr>
        <w:t>г</w:t>
      </w:r>
      <w:proofErr w:type="gramEnd"/>
      <w:r w:rsidRPr="00B87448">
        <w:rPr>
          <w:color w:val="000000"/>
          <w:spacing w:val="-3"/>
          <w:u w:val="single"/>
        </w:rPr>
        <w:t>. Москва, 2-ой Магистральный тупик, д. 7а.</w:t>
      </w:r>
    </w:p>
    <w:p w:rsidR="00B87448" w:rsidRPr="00B87448" w:rsidRDefault="00B87448" w:rsidP="00B87448">
      <w:pPr>
        <w:shd w:val="clear" w:color="auto" w:fill="FFFFFF"/>
        <w:tabs>
          <w:tab w:val="left" w:leader="underscore" w:pos="9266"/>
        </w:tabs>
      </w:pPr>
      <w:r w:rsidRPr="00B87448">
        <w:rPr>
          <w:color w:val="000000"/>
          <w:spacing w:val="-2"/>
        </w:rPr>
        <w:t xml:space="preserve">                                                                    (адрес объекта)</w:t>
      </w:r>
    </w:p>
    <w:p w:rsidR="00B87448" w:rsidRPr="00B87448" w:rsidRDefault="00B87448" w:rsidP="00B87448">
      <w:pPr>
        <w:shd w:val="clear" w:color="auto" w:fill="FFFFFF"/>
        <w:spacing w:before="7"/>
        <w:outlineLvl w:val="0"/>
        <w:rPr>
          <w:b/>
          <w:bCs/>
          <w:color w:val="000000"/>
          <w:spacing w:val="-2"/>
        </w:rPr>
      </w:pPr>
      <w:r w:rsidRPr="00B87448">
        <w:rPr>
          <w:b/>
          <w:bCs/>
          <w:color w:val="000000"/>
          <w:spacing w:val="-2"/>
        </w:rPr>
        <w:t>Исходные данные:</w:t>
      </w:r>
    </w:p>
    <w:p w:rsidR="00B87448" w:rsidRPr="00B87448" w:rsidRDefault="00B87448" w:rsidP="00B87448">
      <w:pPr>
        <w:shd w:val="clear" w:color="auto" w:fill="FFFFFF"/>
        <w:spacing w:before="7"/>
        <w:rPr>
          <w:bCs/>
          <w:color w:val="000000"/>
          <w:spacing w:val="-2"/>
          <w:u w:val="single"/>
        </w:rPr>
      </w:pPr>
      <w:r w:rsidRPr="00B87448">
        <w:rPr>
          <w:bCs/>
          <w:color w:val="000000"/>
          <w:spacing w:val="-2"/>
          <w:u w:val="single"/>
        </w:rPr>
        <w:t>Строение № 2:</w:t>
      </w:r>
      <w:r w:rsidR="00344A92">
        <w:rPr>
          <w:bCs/>
          <w:color w:val="000000"/>
          <w:spacing w:val="-2"/>
          <w:u w:val="single"/>
        </w:rPr>
        <w:t xml:space="preserve"> </w:t>
      </w:r>
      <w:r w:rsidRPr="00B87448">
        <w:rPr>
          <w:bCs/>
          <w:color w:val="000000"/>
          <w:spacing w:val="-2"/>
          <w:u w:val="single"/>
        </w:rPr>
        <w:t xml:space="preserve"> год постройки – 1961, 4-х этажное, с подвалом, каркасное, стены - кирпич.</w:t>
      </w:r>
      <w:r w:rsidR="00344A92">
        <w:rPr>
          <w:bCs/>
          <w:color w:val="000000"/>
          <w:spacing w:val="-2"/>
          <w:u w:val="single"/>
        </w:rPr>
        <w:t xml:space="preserve"> </w:t>
      </w:r>
    </w:p>
    <w:p w:rsidR="00B87448" w:rsidRPr="00B87448" w:rsidRDefault="00B87448" w:rsidP="00B87448">
      <w:pPr>
        <w:shd w:val="clear" w:color="auto" w:fill="FFFFFF"/>
        <w:spacing w:line="317" w:lineRule="exact"/>
        <w:outlineLvl w:val="0"/>
        <w:rPr>
          <w:b/>
          <w:bCs/>
          <w:color w:val="000000"/>
          <w:spacing w:val="-4"/>
        </w:rPr>
      </w:pPr>
    </w:p>
    <w:p w:rsidR="00B87448" w:rsidRPr="00B87448" w:rsidRDefault="00B87448" w:rsidP="00B87448">
      <w:pPr>
        <w:shd w:val="clear" w:color="auto" w:fill="FFFFFF"/>
        <w:spacing w:line="317" w:lineRule="exact"/>
        <w:outlineLvl w:val="0"/>
      </w:pPr>
      <w:r w:rsidRPr="00B87448">
        <w:rPr>
          <w:b/>
          <w:bCs/>
          <w:color w:val="000000"/>
          <w:spacing w:val="-4"/>
        </w:rPr>
        <w:t>Состав работ:</w:t>
      </w:r>
    </w:p>
    <w:p w:rsidR="00B87448" w:rsidRPr="00B87448" w:rsidRDefault="00B87448" w:rsidP="00B87448">
      <w:pPr>
        <w:shd w:val="clear" w:color="auto" w:fill="FFFFFF"/>
        <w:spacing w:before="7"/>
        <w:jc w:val="both"/>
        <w:rPr>
          <w:bCs/>
          <w:color w:val="000000"/>
          <w:spacing w:val="-2"/>
        </w:rPr>
      </w:pPr>
      <w:r w:rsidRPr="00B87448">
        <w:rPr>
          <w:bCs/>
          <w:color w:val="000000"/>
          <w:spacing w:val="-2"/>
        </w:rPr>
        <w:t xml:space="preserve">      </w:t>
      </w:r>
      <w:proofErr w:type="gramStart"/>
      <w:r w:rsidRPr="00B87448">
        <w:rPr>
          <w:bCs/>
          <w:color w:val="000000"/>
          <w:spacing w:val="-2"/>
        </w:rPr>
        <w:t xml:space="preserve">Выполнить устройство ограждения </w:t>
      </w:r>
      <w:proofErr w:type="spellStart"/>
      <w:r w:rsidRPr="00B87448">
        <w:rPr>
          <w:bCs/>
          <w:color w:val="000000"/>
          <w:spacing w:val="-2"/>
        </w:rPr>
        <w:t>электощитовой</w:t>
      </w:r>
      <w:proofErr w:type="spellEnd"/>
      <w:r w:rsidRPr="00B87448">
        <w:rPr>
          <w:bCs/>
          <w:color w:val="000000"/>
          <w:spacing w:val="-2"/>
        </w:rPr>
        <w:t xml:space="preserve"> РУ-3 Строения №2, расположенной под лестничным маршем в цокольной части здания подъезд №3.</w:t>
      </w:r>
      <w:proofErr w:type="gramEnd"/>
      <w:r w:rsidRPr="00B87448">
        <w:rPr>
          <w:bCs/>
          <w:color w:val="000000"/>
          <w:spacing w:val="-2"/>
        </w:rPr>
        <w:t xml:space="preserve"> Предусмотреть следующие виды работ:</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 xml:space="preserve">Выполнить демонтаж существующего ограждения помещения </w:t>
      </w:r>
      <w:proofErr w:type="spellStart"/>
      <w:r w:rsidRPr="00B87448">
        <w:rPr>
          <w:bCs/>
          <w:color w:val="000000"/>
          <w:spacing w:val="-2"/>
        </w:rPr>
        <w:t>электрощитовой</w:t>
      </w:r>
      <w:proofErr w:type="spellEnd"/>
      <w:r w:rsidRPr="00B87448">
        <w:rPr>
          <w:bCs/>
          <w:color w:val="000000"/>
          <w:spacing w:val="-2"/>
        </w:rPr>
        <w:t xml:space="preserve"> из металлоконструкций и сетки </w:t>
      </w:r>
      <w:proofErr w:type="spellStart"/>
      <w:r w:rsidRPr="00B87448">
        <w:rPr>
          <w:bCs/>
          <w:color w:val="000000"/>
          <w:spacing w:val="-2"/>
        </w:rPr>
        <w:t>рабица</w:t>
      </w:r>
      <w:proofErr w:type="spellEnd"/>
      <w:r w:rsidRPr="00B87448">
        <w:rPr>
          <w:bCs/>
          <w:color w:val="000000"/>
          <w:spacing w:val="-2"/>
        </w:rPr>
        <w:t xml:space="preserve"> S=8м</w:t>
      </w:r>
      <w:r w:rsidRPr="00B87448">
        <w:rPr>
          <w:bCs/>
          <w:color w:val="000000"/>
          <w:spacing w:val="-2"/>
          <w:vertAlign w:val="superscript"/>
        </w:rPr>
        <w:t>2</w:t>
      </w:r>
      <w:r w:rsidRPr="00B87448">
        <w:rPr>
          <w:bCs/>
          <w:color w:val="000000"/>
          <w:spacing w:val="-2"/>
        </w:rPr>
        <w:t>.</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Выполнить устройство стеновой перегородки S=2,7м</w:t>
      </w:r>
      <w:proofErr w:type="gramStart"/>
      <w:r w:rsidRPr="00B87448">
        <w:rPr>
          <w:bCs/>
          <w:color w:val="000000"/>
          <w:spacing w:val="-2"/>
          <w:vertAlign w:val="superscript"/>
        </w:rPr>
        <w:t>2</w:t>
      </w:r>
      <w:proofErr w:type="gramEnd"/>
      <w:r w:rsidRPr="00B87448">
        <w:rPr>
          <w:bCs/>
          <w:color w:val="000000"/>
          <w:spacing w:val="-2"/>
        </w:rPr>
        <w:t xml:space="preserve"> из металла г/к 3мм с устройством дверного проема.</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 xml:space="preserve">В возведенной стене смонтировать вентиляционное отверстие размером 200*200мм  и установить металлическую вентиляционную решетку соответствующего размера, </w:t>
      </w:r>
      <w:proofErr w:type="gramStart"/>
      <w:r w:rsidRPr="00B87448">
        <w:rPr>
          <w:bCs/>
          <w:color w:val="000000"/>
          <w:spacing w:val="-2"/>
        </w:rPr>
        <w:t>согласно требований</w:t>
      </w:r>
      <w:proofErr w:type="gramEnd"/>
      <w:r w:rsidRPr="00B87448">
        <w:rPr>
          <w:bCs/>
          <w:color w:val="000000"/>
          <w:spacing w:val="-2"/>
        </w:rPr>
        <w:t xml:space="preserve"> ПУЭ (естественная вентиляция).</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Выполнить работы по окраске возведенной стены за два раза огнестойким составом, цвет серый.</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 xml:space="preserve">Установить  противопожарную дверь, в количестве 1 шт., размером 0.9*2,00м. II степени огнестойкости с </w:t>
      </w:r>
      <w:r w:rsidRPr="00B87448">
        <w:rPr>
          <w:b/>
        </w:rPr>
        <w:t>огнестойким зам</w:t>
      </w:r>
      <w:r w:rsidRPr="00B87448">
        <w:t>к</w:t>
      </w:r>
      <w:r w:rsidRPr="00B87448">
        <w:rPr>
          <w:b/>
        </w:rPr>
        <w:t>ом</w:t>
      </w:r>
      <w:r w:rsidRPr="00B87448">
        <w:rPr>
          <w:b/>
          <w:bCs/>
          <w:color w:val="000000"/>
          <w:spacing w:val="-2"/>
        </w:rPr>
        <w:t xml:space="preserve"> </w:t>
      </w:r>
      <w:r w:rsidRPr="00B87448">
        <w:rPr>
          <w:bCs/>
          <w:color w:val="000000"/>
          <w:spacing w:val="-2"/>
        </w:rPr>
        <w:t>в соответствии с ПУЭ</w:t>
      </w:r>
      <w:r w:rsidRPr="00B87448">
        <w:t xml:space="preserve"> с функцией «</w:t>
      </w:r>
      <w:proofErr w:type="spellStart"/>
      <w:r w:rsidRPr="00B87448">
        <w:t>антипаника</w:t>
      </w:r>
      <w:proofErr w:type="spellEnd"/>
      <w:r w:rsidRPr="00B87448">
        <w:t xml:space="preserve">» типа DL 1901/65mm PZ ZN </w:t>
      </w:r>
      <w:r w:rsidRPr="00B87448">
        <w:rPr>
          <w:b/>
        </w:rPr>
        <w:t>(</w:t>
      </w:r>
      <w:r w:rsidRPr="00B87448">
        <w:t>Специальная функция системы «</w:t>
      </w:r>
      <w:proofErr w:type="spellStart"/>
      <w:r w:rsidRPr="00B87448">
        <w:t>Антипаника</w:t>
      </w:r>
      <w:proofErr w:type="spellEnd"/>
      <w:r w:rsidRPr="00B87448">
        <w:t>» позволяет открыть замок изнутри в запертом положении нажатием ручки.) Цвет серый.</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t>Выполнить устройство заземления металлической двери.</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Выполнить устройство стеновой перегородки под лестничным маршем S=2м</w:t>
      </w:r>
      <w:r w:rsidRPr="00B87448">
        <w:rPr>
          <w:bCs/>
          <w:color w:val="000000"/>
          <w:spacing w:val="-2"/>
          <w:vertAlign w:val="superscript"/>
        </w:rPr>
        <w:t>2</w:t>
      </w:r>
      <w:r w:rsidRPr="00B87448">
        <w:rPr>
          <w:bCs/>
          <w:color w:val="000000"/>
          <w:spacing w:val="-2"/>
        </w:rPr>
        <w:t xml:space="preserve"> из металла </w:t>
      </w:r>
      <w:proofErr w:type="gramStart"/>
      <w:r w:rsidRPr="00B87448">
        <w:rPr>
          <w:bCs/>
          <w:color w:val="000000"/>
          <w:spacing w:val="-2"/>
        </w:rPr>
        <w:t>г</w:t>
      </w:r>
      <w:proofErr w:type="gramEnd"/>
      <w:r w:rsidRPr="00B87448">
        <w:rPr>
          <w:bCs/>
          <w:color w:val="000000"/>
          <w:spacing w:val="-2"/>
        </w:rPr>
        <w:t xml:space="preserve">/к 3мм. </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Выполнить работы по окраске возведенной стены за два раза огнестойким составом, цвет серый.</w:t>
      </w:r>
    </w:p>
    <w:p w:rsidR="00B87448" w:rsidRPr="00B87448" w:rsidRDefault="00B87448" w:rsidP="00B87448">
      <w:pPr>
        <w:widowControl w:val="0"/>
        <w:numPr>
          <w:ilvl w:val="0"/>
          <w:numId w:val="43"/>
        </w:numPr>
        <w:shd w:val="clear" w:color="auto" w:fill="FFFFFF"/>
        <w:autoSpaceDE w:val="0"/>
        <w:autoSpaceDN w:val="0"/>
        <w:adjustRightInd w:val="0"/>
        <w:spacing w:before="7"/>
        <w:jc w:val="both"/>
        <w:rPr>
          <w:bCs/>
          <w:color w:val="000000"/>
          <w:spacing w:val="-2"/>
        </w:rPr>
      </w:pPr>
      <w:r w:rsidRPr="00B87448">
        <w:rPr>
          <w:bCs/>
          <w:color w:val="000000"/>
          <w:spacing w:val="-2"/>
        </w:rPr>
        <w:t xml:space="preserve">Боковую часть помещения </w:t>
      </w:r>
      <w:proofErr w:type="spellStart"/>
      <w:r w:rsidRPr="00B87448">
        <w:rPr>
          <w:bCs/>
          <w:color w:val="000000"/>
          <w:spacing w:val="-2"/>
        </w:rPr>
        <w:t>электрощитовой</w:t>
      </w:r>
      <w:proofErr w:type="spellEnd"/>
      <w:r w:rsidRPr="00B87448">
        <w:rPr>
          <w:bCs/>
          <w:color w:val="000000"/>
          <w:spacing w:val="-2"/>
        </w:rPr>
        <w:t xml:space="preserve"> со стороны лестницы выполнить посредством обшивки стены металлическим листом толщиной 3мм на площади 1,5м</w:t>
      </w:r>
      <w:proofErr w:type="gramStart"/>
      <w:r w:rsidRPr="00B87448">
        <w:rPr>
          <w:bCs/>
          <w:color w:val="000000"/>
          <w:spacing w:val="-2"/>
          <w:vertAlign w:val="superscript"/>
        </w:rPr>
        <w:t>2</w:t>
      </w:r>
      <w:proofErr w:type="gramEnd"/>
      <w:r w:rsidRPr="00B87448">
        <w:rPr>
          <w:bCs/>
          <w:color w:val="000000"/>
          <w:spacing w:val="-2"/>
        </w:rPr>
        <w:t xml:space="preserve"> с креплением к существующему лестничному маршу. </w:t>
      </w:r>
    </w:p>
    <w:p w:rsidR="00B87448" w:rsidRPr="00B87448" w:rsidRDefault="00B87448" w:rsidP="00B87448">
      <w:pPr>
        <w:shd w:val="clear" w:color="auto" w:fill="FFFFFF"/>
        <w:spacing w:before="7"/>
        <w:ind w:left="720" w:hanging="360"/>
        <w:jc w:val="both"/>
        <w:rPr>
          <w:bCs/>
          <w:color w:val="000000"/>
          <w:spacing w:val="-2"/>
          <w:u w:val="single"/>
        </w:rPr>
      </w:pPr>
      <w:r w:rsidRPr="00B87448">
        <w:rPr>
          <w:bCs/>
          <w:color w:val="000000"/>
          <w:spacing w:val="-2"/>
        </w:rPr>
        <w:t>10.</w:t>
      </w:r>
      <w:r>
        <w:rPr>
          <w:bCs/>
          <w:color w:val="000000"/>
          <w:spacing w:val="-2"/>
        </w:rPr>
        <w:t> </w:t>
      </w:r>
      <w:r w:rsidRPr="00B87448">
        <w:rPr>
          <w:bCs/>
          <w:color w:val="000000"/>
          <w:spacing w:val="-2"/>
        </w:rPr>
        <w:t>Выполнить покраску металлической конструкции огнестойким составом за      два раза. Цвет серый.</w:t>
      </w:r>
      <w:r w:rsidRPr="00B87448">
        <w:rPr>
          <w:bCs/>
          <w:color w:val="000000"/>
          <w:spacing w:val="-2"/>
          <w:u w:val="single"/>
        </w:rPr>
        <w:t xml:space="preserve">  </w:t>
      </w:r>
    </w:p>
    <w:p w:rsidR="00B87448" w:rsidRPr="00B87448" w:rsidRDefault="00B87448" w:rsidP="00B87448">
      <w:pPr>
        <w:shd w:val="clear" w:color="auto" w:fill="FFFFFF"/>
        <w:spacing w:before="7"/>
        <w:ind w:left="720" w:hanging="360"/>
        <w:jc w:val="both"/>
        <w:rPr>
          <w:bCs/>
          <w:color w:val="000000"/>
          <w:spacing w:val="-2"/>
        </w:rPr>
      </w:pPr>
      <w:r w:rsidRPr="00B87448">
        <w:rPr>
          <w:bCs/>
          <w:color w:val="000000"/>
          <w:spacing w:val="-2"/>
        </w:rPr>
        <w:t>11. Оштукатурить существующие внутренние стены S=19м</w:t>
      </w:r>
      <w:r w:rsidRPr="00B87448">
        <w:rPr>
          <w:bCs/>
          <w:color w:val="000000"/>
          <w:spacing w:val="-2"/>
          <w:vertAlign w:val="superscript"/>
        </w:rPr>
        <w:t>2</w:t>
      </w:r>
      <w:r w:rsidRPr="00B87448">
        <w:rPr>
          <w:bCs/>
          <w:color w:val="000000"/>
          <w:spacing w:val="-2"/>
        </w:rPr>
        <w:t xml:space="preserve"> с последующей             окраской огнестойким составом за два раза, цвет серый.</w:t>
      </w:r>
    </w:p>
    <w:p w:rsidR="00B87448" w:rsidRPr="00B87448" w:rsidRDefault="00B87448" w:rsidP="00B87448">
      <w:pPr>
        <w:shd w:val="clear" w:color="auto" w:fill="FFFFFF"/>
        <w:spacing w:before="7"/>
        <w:ind w:left="720" w:hanging="360"/>
        <w:jc w:val="both"/>
        <w:rPr>
          <w:bCs/>
          <w:color w:val="000000"/>
          <w:spacing w:val="-2"/>
        </w:rPr>
      </w:pPr>
      <w:r w:rsidRPr="00B87448">
        <w:rPr>
          <w:bCs/>
          <w:color w:val="000000"/>
          <w:spacing w:val="-2"/>
        </w:rPr>
        <w:t>12. Выполнить выравнивание стяжки цементных полов с последующей      окраской кислотостойкой краской типа сурик в соответствие с ПУЭ, S=6м</w:t>
      </w:r>
      <w:r w:rsidRPr="00B87448">
        <w:rPr>
          <w:bCs/>
          <w:color w:val="000000"/>
          <w:spacing w:val="-2"/>
          <w:vertAlign w:val="superscript"/>
        </w:rPr>
        <w:t>2</w:t>
      </w:r>
      <w:r w:rsidRPr="00B87448">
        <w:rPr>
          <w:bCs/>
          <w:color w:val="000000"/>
          <w:spacing w:val="-2"/>
        </w:rPr>
        <w:t>.</w:t>
      </w:r>
    </w:p>
    <w:p w:rsidR="00B87448" w:rsidRPr="00B87448" w:rsidRDefault="00B87448" w:rsidP="00B87448">
      <w:pPr>
        <w:shd w:val="clear" w:color="auto" w:fill="FFFFFF"/>
        <w:spacing w:before="7"/>
        <w:ind w:left="720" w:hanging="360"/>
        <w:jc w:val="both"/>
        <w:rPr>
          <w:bCs/>
          <w:color w:val="000000"/>
          <w:spacing w:val="-2"/>
        </w:rPr>
      </w:pPr>
      <w:r w:rsidRPr="00B87448">
        <w:rPr>
          <w:bCs/>
          <w:color w:val="000000"/>
          <w:spacing w:val="-2"/>
        </w:rPr>
        <w:t xml:space="preserve">13.  Заделать выбоины в местах примыкания лестничного марша к стене над помещением </w:t>
      </w:r>
      <w:proofErr w:type="spellStart"/>
      <w:r w:rsidRPr="00B87448">
        <w:rPr>
          <w:bCs/>
          <w:color w:val="000000"/>
          <w:spacing w:val="-2"/>
        </w:rPr>
        <w:t>электрощитовой</w:t>
      </w:r>
      <w:proofErr w:type="spellEnd"/>
      <w:r w:rsidRPr="00B87448">
        <w:rPr>
          <w:bCs/>
          <w:color w:val="000000"/>
          <w:spacing w:val="-2"/>
        </w:rPr>
        <w:t xml:space="preserve">. Исключить зазоры и пространства при монтаже ограждения помещения </w:t>
      </w:r>
      <w:proofErr w:type="spellStart"/>
      <w:r w:rsidRPr="00B87448">
        <w:rPr>
          <w:bCs/>
          <w:color w:val="000000"/>
          <w:spacing w:val="-2"/>
        </w:rPr>
        <w:t>электрощитовой</w:t>
      </w:r>
      <w:proofErr w:type="spellEnd"/>
      <w:r w:rsidRPr="00B87448">
        <w:rPr>
          <w:bCs/>
          <w:color w:val="000000"/>
          <w:spacing w:val="-2"/>
        </w:rPr>
        <w:t xml:space="preserve">. </w:t>
      </w:r>
    </w:p>
    <w:p w:rsidR="00B87448" w:rsidRPr="00B87448" w:rsidRDefault="00B87448" w:rsidP="00B87448">
      <w:pPr>
        <w:shd w:val="clear" w:color="auto" w:fill="FFFFFF"/>
        <w:spacing w:line="223" w:lineRule="exact"/>
        <w:jc w:val="center"/>
        <w:rPr>
          <w:color w:val="000000"/>
          <w:spacing w:val="-45"/>
        </w:rPr>
      </w:pPr>
      <w:r w:rsidRPr="00B87448">
        <w:rPr>
          <w:color w:val="000000"/>
          <w:spacing w:val="-2"/>
        </w:rPr>
        <w:t xml:space="preserve"> </w:t>
      </w:r>
    </w:p>
    <w:p w:rsidR="00B87448" w:rsidRPr="00B87448" w:rsidRDefault="00B87448" w:rsidP="00B87448">
      <w:pPr>
        <w:shd w:val="clear" w:color="auto" w:fill="FFFFFF"/>
        <w:spacing w:line="317" w:lineRule="exact"/>
        <w:jc w:val="both"/>
        <w:outlineLvl w:val="0"/>
        <w:rPr>
          <w:b/>
          <w:bCs/>
          <w:color w:val="000000"/>
          <w:spacing w:val="-4"/>
        </w:rPr>
      </w:pPr>
      <w:r w:rsidRPr="00B87448">
        <w:rPr>
          <w:b/>
          <w:bCs/>
          <w:color w:val="000000"/>
          <w:spacing w:val="-4"/>
        </w:rPr>
        <w:t>Нормативные требования:</w:t>
      </w:r>
    </w:p>
    <w:p w:rsidR="00B87448" w:rsidRPr="00B87448" w:rsidRDefault="00B87448" w:rsidP="007F1CE3">
      <w:pPr>
        <w:jc w:val="both"/>
      </w:pPr>
      <w:r w:rsidRPr="00B87448">
        <w:rPr>
          <w:bCs/>
          <w:color w:val="000000"/>
          <w:spacing w:val="-4"/>
        </w:rPr>
        <w:t xml:space="preserve">- </w:t>
      </w:r>
      <w:r w:rsidRPr="00B87448">
        <w:t xml:space="preserve">СП 71.13330.2017. Свод правил. Изоляционные и отделочные покрытия. Актуализированная редакция </w:t>
      </w:r>
      <w:proofErr w:type="spellStart"/>
      <w:r w:rsidRPr="00B87448">
        <w:t>СНиП</w:t>
      </w:r>
      <w:proofErr w:type="spellEnd"/>
      <w:r w:rsidRPr="00B87448">
        <w:t xml:space="preserve"> 3.04.01-87;</w:t>
      </w:r>
    </w:p>
    <w:p w:rsidR="00B87448" w:rsidRPr="00B87448" w:rsidRDefault="00B87448" w:rsidP="007F1CE3">
      <w:pPr>
        <w:jc w:val="both"/>
      </w:pPr>
      <w:r w:rsidRPr="00B87448">
        <w:rPr>
          <w:bCs/>
          <w:color w:val="000000"/>
          <w:spacing w:val="-4"/>
        </w:rPr>
        <w:lastRenderedPageBreak/>
        <w:t xml:space="preserve">- </w:t>
      </w:r>
      <w:r w:rsidRPr="00B87448">
        <w:t>СП 4.13130.2013. Свод правил. Системы противопожарной защиты. Ограничение</w:t>
      </w:r>
      <w:r>
        <w:t xml:space="preserve"> </w:t>
      </w:r>
      <w:r w:rsidRPr="00B87448">
        <w:t>распространения пожара на объектах защиты. Требования к объемно-планировочным и конструктивным решениям;</w:t>
      </w:r>
    </w:p>
    <w:p w:rsidR="00B87448" w:rsidRPr="00B87448" w:rsidRDefault="00B87448" w:rsidP="007F1CE3">
      <w:pPr>
        <w:shd w:val="clear" w:color="auto" w:fill="FFFFFF"/>
        <w:spacing w:line="317" w:lineRule="exact"/>
        <w:jc w:val="both"/>
        <w:rPr>
          <w:rStyle w:val="aff3"/>
        </w:rPr>
      </w:pPr>
      <w:r w:rsidRPr="00B87448">
        <w:rPr>
          <w:bCs/>
          <w:color w:val="000000"/>
          <w:spacing w:val="-4"/>
        </w:rPr>
        <w:t>- ТКП 339-2011</w:t>
      </w:r>
      <w:r w:rsidRPr="00B87448">
        <w:t xml:space="preserve"> </w:t>
      </w:r>
      <w:r w:rsidRPr="00B87448">
        <w:rPr>
          <w:bCs/>
          <w:color w:val="000000"/>
          <w:spacing w:val="-4"/>
        </w:rPr>
        <w:t xml:space="preserve">Электроустановки на напряжение до 750 кВ. </w:t>
      </w:r>
      <w:r w:rsidR="007F1CE3">
        <w:rPr>
          <w:bCs/>
          <w:color w:val="000000"/>
          <w:spacing w:val="-4"/>
        </w:rPr>
        <w:t>Л</w:t>
      </w:r>
      <w:r w:rsidR="007F1CE3" w:rsidRPr="00B87448">
        <w:rPr>
          <w:bCs/>
          <w:color w:val="000000"/>
          <w:spacing w:val="-4"/>
        </w:rPr>
        <w:t xml:space="preserve">инии электропередачи воздушные и </w:t>
      </w:r>
      <w:proofErr w:type="spellStart"/>
      <w:r w:rsidR="007F1CE3" w:rsidRPr="00B87448">
        <w:rPr>
          <w:bCs/>
          <w:color w:val="000000"/>
          <w:spacing w:val="-4"/>
        </w:rPr>
        <w:t>токопроводы</w:t>
      </w:r>
      <w:proofErr w:type="spellEnd"/>
      <w:r w:rsidR="007F1CE3" w:rsidRPr="00B87448">
        <w:rPr>
          <w:bCs/>
          <w:color w:val="000000"/>
          <w:spacing w:val="-4"/>
        </w:rPr>
        <w:t>, устройства распределительные и трансформаторные подстанции, установки электросиловые и аккумуляторные, электроустановки жилых и общественных зданий;</w:t>
      </w:r>
      <w:r w:rsidR="007F1CE3" w:rsidRPr="00B87448">
        <w:rPr>
          <w:rStyle w:val="aff3"/>
        </w:rPr>
        <w:t xml:space="preserve"> </w:t>
      </w:r>
    </w:p>
    <w:p w:rsidR="00B87448" w:rsidRPr="00B87448" w:rsidRDefault="007F1CE3" w:rsidP="007F1CE3">
      <w:pPr>
        <w:shd w:val="clear" w:color="auto" w:fill="FFFFFF"/>
        <w:spacing w:line="317" w:lineRule="exact"/>
        <w:jc w:val="both"/>
        <w:rPr>
          <w:b/>
        </w:rPr>
      </w:pPr>
      <w:r w:rsidRPr="00B87448">
        <w:rPr>
          <w:rStyle w:val="aff3"/>
          <w:b w:val="0"/>
        </w:rPr>
        <w:t>- ТКП 45-4.04-149-2009 системы электрооборудования</w:t>
      </w:r>
      <w:r>
        <w:rPr>
          <w:rStyle w:val="aff3"/>
          <w:b w:val="0"/>
        </w:rPr>
        <w:t xml:space="preserve"> </w:t>
      </w:r>
      <w:r w:rsidRPr="00B87448">
        <w:rPr>
          <w:rStyle w:val="aff3"/>
          <w:b w:val="0"/>
        </w:rPr>
        <w:t>жилых и общественных зданий</w:t>
      </w:r>
      <w:r>
        <w:rPr>
          <w:rStyle w:val="aff3"/>
          <w:b w:val="0"/>
        </w:rPr>
        <w:t>.</w:t>
      </w:r>
      <w:r w:rsidRPr="00B87448">
        <w:rPr>
          <w:b/>
        </w:rPr>
        <w:t> </w:t>
      </w:r>
    </w:p>
    <w:p w:rsidR="00B87448" w:rsidRPr="00B87448" w:rsidRDefault="007F1CE3" w:rsidP="007F1CE3">
      <w:pPr>
        <w:shd w:val="clear" w:color="auto" w:fill="FFFFFF"/>
        <w:spacing w:line="317" w:lineRule="exact"/>
        <w:jc w:val="both"/>
        <w:rPr>
          <w:bCs/>
          <w:color w:val="000000"/>
          <w:spacing w:val="-4"/>
        </w:rPr>
      </w:pPr>
      <w:r w:rsidRPr="00B87448">
        <w:t>- ПУЭ-6 4.1.23 распределительные устройства напряжением до 1 к</w:t>
      </w:r>
      <w:r w:rsidR="00A27238">
        <w:t>В</w:t>
      </w:r>
      <w:r w:rsidRPr="00B87448">
        <w:t xml:space="preserve"> переменного тока и до 1,5 к</w:t>
      </w:r>
      <w:r w:rsidR="00A27238">
        <w:t>В</w:t>
      </w:r>
      <w:r w:rsidRPr="00B87448">
        <w:t xml:space="preserve"> постоянного тока.</w:t>
      </w:r>
    </w:p>
    <w:p w:rsidR="00B87448" w:rsidRPr="00B87448" w:rsidRDefault="00B87448" w:rsidP="00B87448">
      <w:pPr>
        <w:shd w:val="clear" w:color="auto" w:fill="FFFFFF"/>
        <w:spacing w:line="317" w:lineRule="exact"/>
        <w:rPr>
          <w:b/>
          <w:bCs/>
          <w:color w:val="000000"/>
          <w:spacing w:val="-4"/>
        </w:rPr>
      </w:pPr>
    </w:p>
    <w:p w:rsidR="00B87448" w:rsidRPr="00B87448" w:rsidRDefault="00B87448" w:rsidP="00B87448">
      <w:pPr>
        <w:shd w:val="clear" w:color="auto" w:fill="FFFFFF"/>
        <w:spacing w:line="317" w:lineRule="exact"/>
        <w:rPr>
          <w:b/>
          <w:bCs/>
          <w:color w:val="000000"/>
          <w:spacing w:val="-4"/>
        </w:rPr>
      </w:pPr>
      <w:r w:rsidRPr="00B87448">
        <w:rPr>
          <w:b/>
          <w:bCs/>
          <w:color w:val="000000"/>
          <w:spacing w:val="-4"/>
        </w:rPr>
        <w:t>Дополнительные требования:</w:t>
      </w:r>
    </w:p>
    <w:p w:rsidR="00B87448" w:rsidRPr="00B87448" w:rsidRDefault="00B87448" w:rsidP="00B87448">
      <w:pPr>
        <w:pStyle w:val="a4"/>
        <w:tabs>
          <w:tab w:val="left" w:pos="426"/>
        </w:tabs>
        <w:jc w:val="both"/>
        <w:rPr>
          <w:rFonts w:ascii="Times New Roman" w:hAnsi="Times New Roman"/>
          <w:sz w:val="24"/>
          <w:szCs w:val="24"/>
        </w:rPr>
      </w:pPr>
      <w:r w:rsidRPr="00B87448">
        <w:rPr>
          <w:rFonts w:ascii="Times New Roman" w:hAnsi="Times New Roman"/>
          <w:bCs/>
          <w:sz w:val="24"/>
          <w:szCs w:val="24"/>
        </w:rPr>
        <w:t xml:space="preserve">1. Гарантийные обязательства Подрядчика на выполненные работы и </w:t>
      </w:r>
      <w:r w:rsidR="004C0132">
        <w:rPr>
          <w:rFonts w:ascii="Times New Roman" w:hAnsi="Times New Roman"/>
          <w:bCs/>
          <w:sz w:val="24"/>
          <w:szCs w:val="24"/>
        </w:rPr>
        <w:t>применяемые материалы</w:t>
      </w:r>
      <w:r w:rsidRPr="00B87448">
        <w:rPr>
          <w:rFonts w:ascii="Times New Roman" w:hAnsi="Times New Roman"/>
          <w:bCs/>
          <w:sz w:val="24"/>
          <w:szCs w:val="24"/>
        </w:rPr>
        <w:t xml:space="preserve"> – не менее 24 месяцев.</w:t>
      </w:r>
    </w:p>
    <w:p w:rsidR="00B87448" w:rsidRPr="00B87448" w:rsidRDefault="00B87448" w:rsidP="00B87448">
      <w:pPr>
        <w:pStyle w:val="a4"/>
        <w:jc w:val="both"/>
        <w:rPr>
          <w:rFonts w:ascii="Times New Roman" w:hAnsi="Times New Roman"/>
          <w:bCs/>
          <w:spacing w:val="-2"/>
          <w:sz w:val="24"/>
          <w:szCs w:val="24"/>
        </w:rPr>
      </w:pPr>
      <w:r w:rsidRPr="00B87448">
        <w:rPr>
          <w:rFonts w:ascii="Times New Roman" w:hAnsi="Times New Roman"/>
          <w:sz w:val="24"/>
          <w:szCs w:val="24"/>
        </w:rPr>
        <w:t>2. Состав исполнительной документации, предоставляемой Подрядчиком:</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sz w:val="24"/>
          <w:szCs w:val="24"/>
        </w:rPr>
        <w:t>-технические паспорта, паспорт на противопожарные двери, огнестойкие замки и огнестойкие составы;</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sz w:val="24"/>
          <w:szCs w:val="24"/>
        </w:rPr>
        <w:t>-</w:t>
      </w:r>
      <w:r w:rsidRPr="00B87448">
        <w:rPr>
          <w:rFonts w:ascii="Times New Roman" w:hAnsi="Times New Roman"/>
          <w:bCs/>
          <w:sz w:val="24"/>
          <w:szCs w:val="24"/>
        </w:rPr>
        <w:t xml:space="preserve">гигиенические сертификаты и сертификаты соответствия на используемые </w:t>
      </w:r>
      <w:proofErr w:type="gramStart"/>
      <w:r w:rsidRPr="00B87448">
        <w:rPr>
          <w:rFonts w:ascii="Times New Roman" w:hAnsi="Times New Roman"/>
          <w:bCs/>
          <w:sz w:val="24"/>
          <w:szCs w:val="24"/>
        </w:rPr>
        <w:t>материалы</w:t>
      </w:r>
      <w:proofErr w:type="gramEnd"/>
      <w:r w:rsidRPr="00B87448">
        <w:rPr>
          <w:rFonts w:ascii="Times New Roman" w:hAnsi="Times New Roman"/>
          <w:bCs/>
          <w:sz w:val="24"/>
          <w:szCs w:val="24"/>
        </w:rPr>
        <w:t xml:space="preserve"> и оборудование</w:t>
      </w:r>
      <w:r w:rsidRPr="00B87448">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sz w:val="24"/>
          <w:szCs w:val="24"/>
        </w:rPr>
        <w:t xml:space="preserve">-акты на скрытые работы, </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sz w:val="24"/>
          <w:szCs w:val="24"/>
        </w:rPr>
        <w:t xml:space="preserve">-исполнительные схемы и чертежи выполненных работ, </w:t>
      </w:r>
    </w:p>
    <w:p w:rsidR="00B87448" w:rsidRPr="00B87448" w:rsidRDefault="00B87448" w:rsidP="00B87448">
      <w:pPr>
        <w:pStyle w:val="a4"/>
        <w:jc w:val="both"/>
        <w:rPr>
          <w:rFonts w:ascii="Times New Roman" w:hAnsi="Times New Roman"/>
          <w:bCs/>
          <w:sz w:val="24"/>
          <w:szCs w:val="24"/>
        </w:rPr>
      </w:pPr>
      <w:r w:rsidRPr="00B87448">
        <w:rPr>
          <w:rFonts w:ascii="Times New Roman" w:hAnsi="Times New Roman"/>
          <w:sz w:val="24"/>
          <w:szCs w:val="24"/>
        </w:rPr>
        <w:t>-инструкции по эксплуатации,</w:t>
      </w:r>
      <w:r w:rsidRPr="00B87448">
        <w:rPr>
          <w:rFonts w:ascii="Times New Roman" w:hAnsi="Times New Roman"/>
          <w:bCs/>
          <w:sz w:val="24"/>
          <w:szCs w:val="24"/>
        </w:rPr>
        <w:t xml:space="preserve"> </w:t>
      </w:r>
    </w:p>
    <w:p w:rsidR="00B87448" w:rsidRPr="00B87448" w:rsidRDefault="00B87448" w:rsidP="00B87448">
      <w:pPr>
        <w:pStyle w:val="a4"/>
        <w:jc w:val="both"/>
        <w:rPr>
          <w:rFonts w:ascii="Times New Roman" w:hAnsi="Times New Roman"/>
          <w:bCs/>
          <w:spacing w:val="-2"/>
          <w:sz w:val="24"/>
          <w:szCs w:val="24"/>
        </w:rPr>
      </w:pPr>
      <w:r w:rsidRPr="00B87448">
        <w:rPr>
          <w:rFonts w:ascii="Times New Roman" w:hAnsi="Times New Roman"/>
          <w:bCs/>
          <w:sz w:val="24"/>
          <w:szCs w:val="24"/>
        </w:rPr>
        <w:t>-гарантийные талоны производителей</w:t>
      </w:r>
      <w:r w:rsidRPr="00B87448">
        <w:rPr>
          <w:rFonts w:ascii="Times New Roman" w:hAnsi="Times New Roman"/>
          <w:sz w:val="24"/>
          <w:szCs w:val="24"/>
        </w:rPr>
        <w:t xml:space="preserve">. </w:t>
      </w:r>
    </w:p>
    <w:p w:rsidR="00B87448" w:rsidRPr="00B87448" w:rsidRDefault="00B87448" w:rsidP="00B87448">
      <w:pPr>
        <w:pStyle w:val="a4"/>
        <w:tabs>
          <w:tab w:val="left" w:pos="426"/>
        </w:tabs>
        <w:jc w:val="both"/>
        <w:rPr>
          <w:rFonts w:ascii="Times New Roman" w:hAnsi="Times New Roman"/>
          <w:sz w:val="24"/>
          <w:szCs w:val="24"/>
        </w:rPr>
      </w:pPr>
      <w:r w:rsidRPr="00B87448">
        <w:rPr>
          <w:rFonts w:ascii="Times New Roman" w:hAnsi="Times New Roman"/>
          <w:bCs/>
          <w:spacing w:val="-2"/>
          <w:sz w:val="24"/>
          <w:szCs w:val="24"/>
        </w:rPr>
        <w:t>3.</w:t>
      </w:r>
      <w:r w:rsidR="00D42907">
        <w:rPr>
          <w:rFonts w:ascii="Times New Roman" w:hAnsi="Times New Roman"/>
          <w:bCs/>
          <w:spacing w:val="-2"/>
          <w:sz w:val="24"/>
          <w:szCs w:val="24"/>
        </w:rPr>
        <w:t> </w:t>
      </w:r>
      <w:r w:rsidRPr="00B87448">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bCs/>
          <w:color w:val="000000"/>
          <w:sz w:val="24"/>
          <w:szCs w:val="24"/>
        </w:rPr>
        <w:t>4.</w:t>
      </w:r>
      <w:r w:rsidR="00D42907">
        <w:rPr>
          <w:rFonts w:ascii="Times New Roman" w:hAnsi="Times New Roman"/>
          <w:bCs/>
          <w:color w:val="000000"/>
          <w:sz w:val="24"/>
          <w:szCs w:val="24"/>
        </w:rPr>
        <w:t> </w:t>
      </w:r>
      <w:r w:rsidRPr="00B87448">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w:t>
      </w:r>
      <w:r w:rsidR="00E27C3F">
        <w:rPr>
          <w:rFonts w:ascii="Times New Roman" w:hAnsi="Times New Roman"/>
          <w:sz w:val="24"/>
          <w:szCs w:val="24"/>
        </w:rPr>
        <w:t>.</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sz w:val="24"/>
          <w:szCs w:val="24"/>
        </w:rPr>
        <w:t xml:space="preserve">5. Работы выполнять по согласованному со службой эксплуатации объекта </w:t>
      </w:r>
      <w:r w:rsidRPr="00B87448">
        <w:rPr>
          <w:rFonts w:ascii="Times New Roman" w:hAnsi="Times New Roman"/>
          <w:sz w:val="24"/>
          <w:szCs w:val="24"/>
          <w:u w:val="single"/>
        </w:rPr>
        <w:t xml:space="preserve">  «Магистральный» </w:t>
      </w:r>
      <w:r w:rsidRPr="00B87448">
        <w:rPr>
          <w:rFonts w:ascii="Times New Roman" w:hAnsi="Times New Roman"/>
          <w:sz w:val="24"/>
          <w:szCs w:val="24"/>
        </w:rPr>
        <w:t xml:space="preserve"> графику</w:t>
      </w:r>
      <w:r w:rsidR="00E27C3F">
        <w:rPr>
          <w:rFonts w:ascii="Times New Roman" w:hAnsi="Times New Roman"/>
          <w:sz w:val="24"/>
          <w:szCs w:val="24"/>
        </w:rPr>
        <w:t>.</w:t>
      </w:r>
    </w:p>
    <w:p w:rsidR="00B87448" w:rsidRPr="00B87448" w:rsidRDefault="00B87448" w:rsidP="00B87448">
      <w:pPr>
        <w:shd w:val="clear" w:color="auto" w:fill="FFFFFF"/>
        <w:tabs>
          <w:tab w:val="left" w:pos="993"/>
        </w:tabs>
        <w:spacing w:before="7" w:line="317" w:lineRule="exact"/>
        <w:jc w:val="both"/>
      </w:pPr>
      <w:r w:rsidRPr="00B87448">
        <w:rPr>
          <w:bCs/>
        </w:rPr>
        <w:t xml:space="preserve">6. </w:t>
      </w:r>
      <w:r w:rsidRPr="00B87448">
        <w:t>В случае нарушения отделочных покрытий, в результате проведения работ, произвести их восстановление</w:t>
      </w:r>
      <w:r w:rsidR="00E27C3F">
        <w:t>.</w:t>
      </w:r>
    </w:p>
    <w:p w:rsidR="00B87448" w:rsidRPr="00B87448" w:rsidRDefault="00B87448" w:rsidP="00B87448">
      <w:pPr>
        <w:pStyle w:val="a4"/>
        <w:jc w:val="both"/>
        <w:rPr>
          <w:rFonts w:ascii="Times New Roman" w:hAnsi="Times New Roman"/>
          <w:sz w:val="24"/>
          <w:szCs w:val="24"/>
        </w:rPr>
      </w:pPr>
      <w:r w:rsidRPr="00B87448">
        <w:rPr>
          <w:rFonts w:ascii="Times New Roman" w:hAnsi="Times New Roman"/>
          <w:sz w:val="24"/>
          <w:szCs w:val="24"/>
        </w:rPr>
        <w:t xml:space="preserve">7. </w:t>
      </w:r>
      <w:r w:rsidRPr="00B87448">
        <w:rPr>
          <w:rFonts w:ascii="Times New Roman" w:hAnsi="Times New Roman"/>
          <w:bCs/>
          <w:color w:val="000000"/>
          <w:sz w:val="24"/>
          <w:szCs w:val="24"/>
        </w:rPr>
        <w:t xml:space="preserve">Срок выполнения работ не более </w:t>
      </w:r>
      <w:r w:rsidRPr="00B87448">
        <w:rPr>
          <w:rFonts w:ascii="Times New Roman" w:hAnsi="Times New Roman"/>
          <w:bCs/>
          <w:color w:val="000000"/>
          <w:sz w:val="24"/>
          <w:szCs w:val="24"/>
          <w:u w:val="single"/>
        </w:rPr>
        <w:t xml:space="preserve">  25 </w:t>
      </w:r>
      <w:r w:rsidRPr="00B87448">
        <w:rPr>
          <w:rFonts w:ascii="Times New Roman" w:hAnsi="Times New Roman"/>
          <w:bCs/>
          <w:color w:val="000000"/>
          <w:sz w:val="24"/>
          <w:szCs w:val="24"/>
        </w:rPr>
        <w:t>календарных дней</w:t>
      </w:r>
      <w:r w:rsidR="00BC3416">
        <w:rPr>
          <w:rFonts w:ascii="Times New Roman" w:hAnsi="Times New Roman"/>
          <w:bCs/>
          <w:color w:val="000000"/>
          <w:sz w:val="24"/>
          <w:szCs w:val="24"/>
        </w:rPr>
        <w:t xml:space="preserve"> </w:t>
      </w:r>
      <w:proofErr w:type="gramStart"/>
      <w:r w:rsidR="00BC3416">
        <w:rPr>
          <w:rFonts w:ascii="Times New Roman" w:hAnsi="Times New Roman"/>
          <w:bCs/>
          <w:color w:val="000000"/>
          <w:sz w:val="24"/>
          <w:szCs w:val="24"/>
        </w:rPr>
        <w:t>с даты подписания</w:t>
      </w:r>
      <w:proofErr w:type="gramEnd"/>
      <w:r w:rsidR="00BC3416">
        <w:rPr>
          <w:rFonts w:ascii="Times New Roman" w:hAnsi="Times New Roman"/>
          <w:bCs/>
          <w:color w:val="000000"/>
          <w:sz w:val="24"/>
          <w:szCs w:val="24"/>
        </w:rPr>
        <w:t xml:space="preserve"> договора</w:t>
      </w:r>
      <w:r w:rsidRPr="00B87448">
        <w:rPr>
          <w:rFonts w:ascii="Times New Roman" w:hAnsi="Times New Roman"/>
          <w:bCs/>
          <w:color w:val="000000"/>
          <w:sz w:val="24"/>
          <w:szCs w:val="24"/>
        </w:rPr>
        <w:t>.</w:t>
      </w:r>
    </w:p>
    <w:p w:rsidR="00886EF1" w:rsidRDefault="00886EF1" w:rsidP="008644D1">
      <w:pPr>
        <w:ind w:left="-709"/>
        <w:jc w:val="right"/>
        <w:rPr>
          <w:b/>
          <w:bCs/>
          <w:spacing w:val="2"/>
          <w:lang w:eastAsia="zh-CN"/>
        </w:rPr>
      </w:pPr>
      <w:r>
        <w:br w:type="page"/>
      </w:r>
    </w:p>
    <w:p w:rsidR="00886EF1" w:rsidRDefault="00886EF1" w:rsidP="00886EF1">
      <w:pPr>
        <w:widowControl w:val="0"/>
        <w:shd w:val="clear" w:color="auto" w:fill="FFFFFF"/>
        <w:suppressAutoHyphens/>
        <w:autoSpaceDE w:val="0"/>
        <w:autoSpaceDN w:val="0"/>
        <w:adjustRightInd w:val="0"/>
        <w:jc w:val="right"/>
        <w:rPr>
          <w:b/>
          <w:bCs/>
          <w:spacing w:val="2"/>
          <w:lang w:eastAsia="zh-CN"/>
        </w:rPr>
      </w:pPr>
    </w:p>
    <w:p w:rsidR="00886EF1" w:rsidRDefault="00886EF1" w:rsidP="00886EF1">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886EF1" w:rsidRPr="006A04C3" w:rsidRDefault="00886EF1" w:rsidP="00886EF1">
      <w:pPr>
        <w:widowControl w:val="0"/>
        <w:shd w:val="clear" w:color="auto" w:fill="FFFFFF"/>
        <w:suppressAutoHyphens/>
        <w:autoSpaceDE w:val="0"/>
        <w:autoSpaceDN w:val="0"/>
        <w:adjustRightInd w:val="0"/>
        <w:rPr>
          <w:b/>
          <w:bCs/>
          <w:spacing w:val="2"/>
          <w:lang w:eastAsia="zh-CN"/>
        </w:rPr>
      </w:pPr>
    </w:p>
    <w:p w:rsidR="008644D1" w:rsidRDefault="008644D1" w:rsidP="008644D1">
      <w:pPr>
        <w:pStyle w:val="a9"/>
      </w:pPr>
      <w:r>
        <w:t xml:space="preserve">Договор подряда №  ________  </w:t>
      </w:r>
    </w:p>
    <w:p w:rsidR="00CD0CA1" w:rsidRDefault="00CD0CA1" w:rsidP="00CD0CA1">
      <w:pPr>
        <w:pStyle w:val="aa"/>
        <w:spacing w:after="0"/>
        <w:rPr>
          <w:rFonts w:ascii="Times New Roman" w:hAnsi="Times New Roman"/>
          <w:i/>
          <w:sz w:val="26"/>
          <w:szCs w:val="26"/>
        </w:rPr>
      </w:pPr>
    </w:p>
    <w:p w:rsidR="00FC4AF7" w:rsidRPr="00FC4AF7" w:rsidRDefault="00FC4AF7" w:rsidP="00FC4AF7"/>
    <w:p w:rsidR="00CD0CA1" w:rsidRPr="001D11E8" w:rsidRDefault="00CD0CA1" w:rsidP="00CD0CA1">
      <w:pPr>
        <w:jc w:val="both"/>
        <w:rPr>
          <w:sz w:val="26"/>
          <w:szCs w:val="26"/>
        </w:rPr>
      </w:pPr>
      <w:r w:rsidRPr="001D11E8">
        <w:rPr>
          <w:sz w:val="26"/>
          <w:szCs w:val="26"/>
        </w:rPr>
        <w:t>г. Москва</w:t>
      </w:r>
      <w:r w:rsidRPr="001D11E8">
        <w:rPr>
          <w:sz w:val="26"/>
          <w:szCs w:val="26"/>
        </w:rPr>
        <w:tab/>
      </w:r>
      <w:r w:rsidRPr="001D11E8">
        <w:rPr>
          <w:sz w:val="26"/>
          <w:szCs w:val="26"/>
        </w:rPr>
        <w:tab/>
      </w:r>
      <w:r w:rsidRPr="001D11E8">
        <w:rPr>
          <w:sz w:val="26"/>
          <w:szCs w:val="26"/>
        </w:rPr>
        <w:tab/>
      </w:r>
      <w:r w:rsidRPr="001D11E8">
        <w:rPr>
          <w:sz w:val="26"/>
          <w:szCs w:val="26"/>
        </w:rPr>
        <w:tab/>
      </w:r>
      <w:r w:rsidRPr="001D11E8">
        <w:rPr>
          <w:sz w:val="26"/>
          <w:szCs w:val="26"/>
        </w:rPr>
        <w:tab/>
      </w:r>
      <w:r w:rsidRPr="001D11E8">
        <w:rPr>
          <w:sz w:val="26"/>
          <w:szCs w:val="26"/>
        </w:rPr>
        <w:tab/>
      </w:r>
      <w:r w:rsidR="00FC4AF7">
        <w:rPr>
          <w:sz w:val="26"/>
          <w:szCs w:val="26"/>
        </w:rPr>
        <w:t xml:space="preserve">                </w:t>
      </w:r>
      <w:r w:rsidRPr="001D11E8">
        <w:rPr>
          <w:sz w:val="26"/>
          <w:szCs w:val="26"/>
        </w:rPr>
        <w:tab/>
        <w:t>«___»_______ 201</w:t>
      </w:r>
      <w:r>
        <w:rPr>
          <w:sz w:val="26"/>
          <w:szCs w:val="26"/>
        </w:rPr>
        <w:t>8</w:t>
      </w:r>
      <w:r w:rsidR="00FC4AF7">
        <w:rPr>
          <w:sz w:val="26"/>
          <w:szCs w:val="26"/>
        </w:rPr>
        <w:t xml:space="preserve"> </w:t>
      </w:r>
      <w:r w:rsidRPr="001D11E8">
        <w:rPr>
          <w:sz w:val="26"/>
          <w:szCs w:val="26"/>
        </w:rPr>
        <w:t>г.</w:t>
      </w:r>
    </w:p>
    <w:p w:rsidR="00CD0CA1" w:rsidRPr="00CD0CA1" w:rsidRDefault="00CD0CA1" w:rsidP="00CD0CA1">
      <w:pPr>
        <w:jc w:val="both"/>
      </w:pPr>
    </w:p>
    <w:p w:rsidR="00CD0CA1" w:rsidRPr="00CD0CA1" w:rsidRDefault="00CD0CA1" w:rsidP="00CD0CA1">
      <w:pPr>
        <w:ind w:firstLine="720"/>
        <w:jc w:val="both"/>
      </w:pPr>
      <w:proofErr w:type="gramStart"/>
      <w:r w:rsidRPr="00CD0CA1">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D0CA1">
        <w:t xml:space="preserve"> именуемое в дальнейшем «Заказчик», в лице </w:t>
      </w:r>
      <w:r>
        <w:t>______________</w:t>
      </w:r>
      <w:r w:rsidRPr="00CD0CA1">
        <w:t>,</w:t>
      </w:r>
      <w:r>
        <w:t xml:space="preserve"> </w:t>
      </w:r>
      <w:r w:rsidRPr="00CD0CA1">
        <w:t xml:space="preserve">действующего на основании </w:t>
      </w:r>
      <w:r>
        <w:t>____________________</w:t>
      </w:r>
      <w:r w:rsidRPr="00CD0CA1">
        <w:t xml:space="preserve">, с одной стороны, </w:t>
      </w:r>
      <w:proofErr w:type="spellStart"/>
      <w:r w:rsidRPr="00CD0CA1">
        <w:t>и</w:t>
      </w:r>
      <w:r w:rsidRPr="00CD0CA1">
        <w:rPr>
          <w:bCs/>
        </w:rPr>
        <w:t>__________________________________</w:t>
      </w:r>
      <w:proofErr w:type="spellEnd"/>
      <w:r w:rsidRPr="00CD0CA1">
        <w:rPr>
          <w:bCs/>
        </w:rPr>
        <w:t>,</w:t>
      </w:r>
      <w:r>
        <w:rPr>
          <w:bCs/>
        </w:rPr>
        <w:t xml:space="preserve"> </w:t>
      </w:r>
      <w:r w:rsidRPr="00CD0CA1">
        <w:t xml:space="preserve">именуемое в дальнейшем «Подрядчик», в лице _____________________________________, действующего на основании </w:t>
      </w:r>
      <w:r>
        <w:t>___________</w:t>
      </w:r>
      <w:r w:rsidRPr="00CD0CA1">
        <w:t xml:space="preserve">, с другой стороны, именуемые в дальнейшем «Стороны», </w:t>
      </w:r>
      <w:r w:rsidRPr="00CD0CA1">
        <w:rPr>
          <w:bCs/>
          <w:iCs/>
        </w:rPr>
        <w:t>на основании протокола проведения запроса предложений ___________</w:t>
      </w:r>
      <w:r w:rsidRPr="00CD0CA1">
        <w:rPr>
          <w:bCs/>
        </w:rPr>
        <w:t xml:space="preserve">, </w:t>
      </w:r>
      <w:r w:rsidRPr="00CD0CA1">
        <w:t>заключили настоящий Договор подряда</w:t>
      </w:r>
      <w:r>
        <w:t xml:space="preserve"> </w:t>
      </w:r>
      <w:r w:rsidRPr="00CD0CA1">
        <w:t>(далее – Договор) о нижеследующем:</w:t>
      </w:r>
      <w:proofErr w:type="gramEnd"/>
    </w:p>
    <w:p w:rsidR="00CD0CA1" w:rsidRPr="00CD0CA1" w:rsidRDefault="00CD0CA1" w:rsidP="00CD0CA1">
      <w:pPr>
        <w:ind w:firstLine="720"/>
        <w:jc w:val="both"/>
      </w:pPr>
    </w:p>
    <w:p w:rsidR="00CD0CA1" w:rsidRPr="00CD0CA1" w:rsidRDefault="00CD0CA1" w:rsidP="00CD0CA1">
      <w:pPr>
        <w:tabs>
          <w:tab w:val="left" w:pos="1440"/>
        </w:tabs>
        <w:ind w:left="360"/>
        <w:jc w:val="center"/>
        <w:rPr>
          <w:b/>
          <w:bCs/>
        </w:rPr>
      </w:pPr>
      <w:r w:rsidRPr="00CD0CA1">
        <w:rPr>
          <w:b/>
          <w:bCs/>
        </w:rPr>
        <w:t>1. Предмет Договора</w:t>
      </w:r>
    </w:p>
    <w:p w:rsidR="00CD0CA1" w:rsidRPr="00CD0CA1" w:rsidRDefault="00CD0CA1" w:rsidP="00CD0CA1">
      <w:pPr>
        <w:tabs>
          <w:tab w:val="left" w:pos="1440"/>
        </w:tabs>
        <w:jc w:val="center"/>
        <w:rPr>
          <w:b/>
          <w:bCs/>
        </w:rPr>
      </w:pPr>
    </w:p>
    <w:p w:rsidR="00CD0CA1" w:rsidRPr="00CD0CA1" w:rsidRDefault="00CD0CA1" w:rsidP="00CD0CA1">
      <w:pPr>
        <w:ind w:firstLine="709"/>
        <w:jc w:val="both"/>
      </w:pPr>
      <w:r w:rsidRPr="00CD0CA1">
        <w:t xml:space="preserve">1.1. По настоящему Договору Подрядчик обязуется выполнить по заданию Заказчика работы по устройству ограждения </w:t>
      </w:r>
      <w:proofErr w:type="spellStart"/>
      <w:r w:rsidRPr="00CD0CA1">
        <w:t>электрощитовой</w:t>
      </w:r>
      <w:proofErr w:type="spellEnd"/>
      <w:r w:rsidRPr="00CD0CA1">
        <w:t xml:space="preserve">  РУ-3 в Строении № 2 (инв. № 00100304) (далее – работы), расположенном по адресу: </w:t>
      </w:r>
      <w:proofErr w:type="gramStart"/>
      <w:r w:rsidRPr="00CD0CA1">
        <w:t>г</w:t>
      </w:r>
      <w:proofErr w:type="gramEnd"/>
      <w:r w:rsidRPr="00CD0CA1">
        <w:t>. Москва, 2-ой Магистральный тупик, д. 7а (далее - объект), а Заказчик обязуется принять результат работ и оплатить его.</w:t>
      </w:r>
    </w:p>
    <w:p w:rsidR="00CD0CA1" w:rsidRPr="00CD0CA1" w:rsidRDefault="00CD0CA1" w:rsidP="00CD0CA1">
      <w:pPr>
        <w:tabs>
          <w:tab w:val="left" w:pos="0"/>
          <w:tab w:val="left" w:pos="426"/>
          <w:tab w:val="left" w:pos="1080"/>
          <w:tab w:val="left" w:pos="1418"/>
        </w:tabs>
        <w:ind w:firstLine="709"/>
        <w:jc w:val="both"/>
      </w:pPr>
      <w:r w:rsidRPr="00CD0CA1">
        <w:t xml:space="preserve">1.2. Объем, содержание, цена работ и </w:t>
      </w:r>
      <w:proofErr w:type="gramStart"/>
      <w:r w:rsidRPr="00CD0CA1">
        <w:t>другие</w:t>
      </w:r>
      <w:proofErr w:type="gramEnd"/>
      <w:r w:rsidRPr="00CD0CA1">
        <w:t xml:space="preserve">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CD0CA1" w:rsidRPr="00CD0CA1" w:rsidRDefault="00CD0CA1" w:rsidP="00CD0CA1">
      <w:pPr>
        <w:tabs>
          <w:tab w:val="left" w:pos="0"/>
          <w:tab w:val="left" w:pos="426"/>
          <w:tab w:val="left" w:pos="1080"/>
          <w:tab w:val="left" w:pos="1418"/>
        </w:tabs>
        <w:jc w:val="both"/>
      </w:pPr>
    </w:p>
    <w:p w:rsidR="00CD0CA1" w:rsidRPr="00CD0CA1" w:rsidRDefault="00CD0CA1" w:rsidP="00CD0CA1">
      <w:pPr>
        <w:tabs>
          <w:tab w:val="left" w:pos="1200"/>
          <w:tab w:val="left" w:pos="3686"/>
        </w:tabs>
        <w:jc w:val="center"/>
        <w:rPr>
          <w:b/>
          <w:bCs/>
        </w:rPr>
      </w:pPr>
      <w:r w:rsidRPr="00CD0CA1">
        <w:rPr>
          <w:b/>
          <w:bCs/>
        </w:rPr>
        <w:t>2. Сроки выполнения работ</w:t>
      </w:r>
    </w:p>
    <w:p w:rsidR="00CD0CA1" w:rsidRPr="00CD0CA1" w:rsidRDefault="00CD0CA1" w:rsidP="00CD0CA1">
      <w:pPr>
        <w:tabs>
          <w:tab w:val="left" w:pos="1200"/>
          <w:tab w:val="left" w:pos="3686"/>
        </w:tabs>
        <w:jc w:val="center"/>
        <w:rPr>
          <w:b/>
          <w:bCs/>
        </w:rPr>
      </w:pPr>
    </w:p>
    <w:p w:rsidR="00CD0CA1" w:rsidRPr="00CD0CA1" w:rsidRDefault="00CD0CA1" w:rsidP="00CD0CA1">
      <w:pPr>
        <w:ind w:firstLine="709"/>
        <w:jc w:val="both"/>
      </w:pPr>
      <w:r w:rsidRPr="00CD0CA1">
        <w:t xml:space="preserve">2.1. Начало выполнения работ: </w:t>
      </w:r>
      <w:proofErr w:type="gramStart"/>
      <w:r w:rsidRPr="00CD0CA1">
        <w:t>с даты подписания</w:t>
      </w:r>
      <w:proofErr w:type="gramEnd"/>
      <w:r w:rsidRPr="00CD0CA1">
        <w:t xml:space="preserve"> Договора. Срок выполнения работ составляет ___________________.</w:t>
      </w:r>
    </w:p>
    <w:p w:rsidR="00CD0CA1" w:rsidRPr="00CD0CA1" w:rsidRDefault="00CD0CA1" w:rsidP="00CD0CA1">
      <w:pPr>
        <w:tabs>
          <w:tab w:val="left" w:pos="360"/>
          <w:tab w:val="left" w:pos="840"/>
        </w:tabs>
        <w:jc w:val="both"/>
      </w:pPr>
    </w:p>
    <w:p w:rsidR="00CD0CA1" w:rsidRPr="00CD0CA1" w:rsidRDefault="00CD0CA1" w:rsidP="00CD0CA1">
      <w:pPr>
        <w:tabs>
          <w:tab w:val="left" w:pos="1440"/>
          <w:tab w:val="left" w:pos="1560"/>
        </w:tabs>
        <w:jc w:val="center"/>
        <w:rPr>
          <w:b/>
          <w:bCs/>
        </w:rPr>
      </w:pPr>
      <w:r w:rsidRPr="00CD0CA1">
        <w:rPr>
          <w:b/>
          <w:bCs/>
        </w:rPr>
        <w:t>3. Цена работ и порядок расчетов</w:t>
      </w:r>
    </w:p>
    <w:p w:rsidR="00CD0CA1" w:rsidRPr="00CD0CA1" w:rsidRDefault="00CD0CA1" w:rsidP="00CD0CA1">
      <w:pPr>
        <w:tabs>
          <w:tab w:val="left" w:pos="1440"/>
          <w:tab w:val="left" w:pos="1560"/>
        </w:tabs>
        <w:jc w:val="center"/>
        <w:rPr>
          <w:b/>
          <w:bCs/>
        </w:rPr>
      </w:pPr>
    </w:p>
    <w:p w:rsidR="00CD0CA1" w:rsidRPr="00CD0CA1" w:rsidRDefault="00CD0CA1" w:rsidP="00CD0CA1">
      <w:pPr>
        <w:pStyle w:val="a5"/>
        <w:tabs>
          <w:tab w:val="left" w:pos="540"/>
        </w:tabs>
        <w:ind w:firstLine="709"/>
      </w:pPr>
      <w:r w:rsidRPr="00CD0CA1">
        <w:t xml:space="preserve">3.1. Цена работ </w:t>
      </w:r>
      <w:proofErr w:type="spellStart"/>
      <w:r w:rsidRPr="00CD0CA1">
        <w:t>составляет</w:t>
      </w:r>
      <w:proofErr w:type="gramStart"/>
      <w:r w:rsidRPr="00CD0CA1">
        <w:t>______________</w:t>
      </w:r>
      <w:proofErr w:type="spellEnd"/>
      <w:r w:rsidRPr="00CD0CA1">
        <w:t>(________________________)</w:t>
      </w:r>
      <w:r w:rsidR="00FC4AF7">
        <w:t xml:space="preserve"> </w:t>
      </w:r>
      <w:proofErr w:type="gramEnd"/>
      <w:r w:rsidRPr="00CD0CA1">
        <w:t>руб., в том числе НДС 18% -__________________(____________________________)</w:t>
      </w:r>
      <w:r w:rsidR="00FC4AF7">
        <w:t xml:space="preserve"> </w:t>
      </w:r>
      <w:r w:rsidRPr="00CD0CA1">
        <w:t>руб. и определяется Локальной сметой.</w:t>
      </w:r>
    </w:p>
    <w:p w:rsidR="00CD0CA1" w:rsidRPr="00CD0CA1" w:rsidRDefault="00CD0CA1" w:rsidP="00CD0CA1">
      <w:pPr>
        <w:pStyle w:val="22"/>
        <w:tabs>
          <w:tab w:val="left" w:pos="540"/>
          <w:tab w:val="left" w:pos="840"/>
        </w:tabs>
        <w:spacing w:after="0" w:line="240" w:lineRule="auto"/>
        <w:ind w:firstLine="709"/>
        <w:jc w:val="both"/>
      </w:pPr>
      <w:r w:rsidRPr="00CD0CA1">
        <w:t xml:space="preserve">3.2. </w:t>
      </w:r>
      <w:proofErr w:type="gramStart"/>
      <w:r w:rsidRPr="00CD0CA1">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w:t>
      </w:r>
      <w:r w:rsidR="00FC4AF7">
        <w:t xml:space="preserve"> </w:t>
      </w:r>
      <w:r w:rsidRPr="00CD0CA1">
        <w:t>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roofErr w:type="gramEnd"/>
    </w:p>
    <w:p w:rsidR="00CD0CA1" w:rsidRPr="00CD0CA1" w:rsidRDefault="00CD0CA1" w:rsidP="00CD0CA1">
      <w:pPr>
        <w:pStyle w:val="22"/>
        <w:tabs>
          <w:tab w:val="left" w:pos="540"/>
          <w:tab w:val="left" w:pos="840"/>
        </w:tabs>
        <w:spacing w:after="0" w:line="240" w:lineRule="auto"/>
        <w:ind w:firstLine="709"/>
        <w:jc w:val="both"/>
      </w:pPr>
      <w:r w:rsidRPr="00CD0CA1">
        <w:t>3.3.</w:t>
      </w:r>
      <w:r w:rsidR="00FC4AF7">
        <w:t xml:space="preserve"> </w:t>
      </w:r>
      <w:r w:rsidRPr="00CD0CA1">
        <w:t xml:space="preserve">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rsidRPr="00CD0CA1">
        <w:t>объем</w:t>
      </w:r>
      <w:proofErr w:type="gramEnd"/>
      <w:r w:rsidRPr="00CD0CA1">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CD0CA1" w:rsidRPr="00CD0CA1" w:rsidRDefault="00CD0CA1" w:rsidP="00CD0CA1">
      <w:pPr>
        <w:pStyle w:val="22"/>
        <w:tabs>
          <w:tab w:val="left" w:pos="540"/>
          <w:tab w:val="left" w:pos="840"/>
        </w:tabs>
        <w:spacing w:after="0" w:line="240" w:lineRule="auto"/>
        <w:ind w:firstLine="709"/>
        <w:jc w:val="both"/>
      </w:pPr>
      <w:r w:rsidRPr="00CD0CA1">
        <w:t>3.4.</w:t>
      </w:r>
      <w:r w:rsidR="00FC4AF7">
        <w:t xml:space="preserve"> </w:t>
      </w:r>
      <w:r w:rsidRPr="00CD0CA1">
        <w:t>Моментом исполнения Заказчиком обязанности по оплате выполненных работ будет считаться дата списания денежных сре</w:t>
      </w:r>
      <w:proofErr w:type="gramStart"/>
      <w:r w:rsidRPr="00CD0CA1">
        <w:t>дств с р</w:t>
      </w:r>
      <w:proofErr w:type="gramEnd"/>
      <w:r w:rsidRPr="00CD0CA1">
        <w:t>асчетного счета Заказчика.</w:t>
      </w:r>
    </w:p>
    <w:p w:rsidR="00CD0CA1" w:rsidRPr="00CD0CA1" w:rsidRDefault="00CD0CA1" w:rsidP="00CD0CA1">
      <w:pPr>
        <w:pStyle w:val="22"/>
        <w:tabs>
          <w:tab w:val="left" w:pos="360"/>
          <w:tab w:val="left" w:pos="540"/>
          <w:tab w:val="left" w:pos="840"/>
        </w:tabs>
        <w:spacing w:after="0" w:line="240" w:lineRule="auto"/>
        <w:jc w:val="both"/>
      </w:pPr>
    </w:p>
    <w:p w:rsidR="00FC4AF7" w:rsidRDefault="00FC4AF7" w:rsidP="00CD0CA1">
      <w:pPr>
        <w:tabs>
          <w:tab w:val="left" w:pos="1200"/>
        </w:tabs>
        <w:jc w:val="center"/>
        <w:rPr>
          <w:b/>
          <w:bCs/>
        </w:rPr>
      </w:pPr>
    </w:p>
    <w:p w:rsidR="00CD0CA1" w:rsidRPr="00CD0CA1" w:rsidRDefault="00CD0CA1" w:rsidP="00CD0CA1">
      <w:pPr>
        <w:tabs>
          <w:tab w:val="left" w:pos="1200"/>
        </w:tabs>
        <w:jc w:val="center"/>
        <w:rPr>
          <w:b/>
          <w:bCs/>
        </w:rPr>
      </w:pPr>
      <w:r w:rsidRPr="00CD0CA1">
        <w:rPr>
          <w:b/>
          <w:bCs/>
        </w:rPr>
        <w:lastRenderedPageBreak/>
        <w:t>4. Права и обязанности Сторон</w:t>
      </w:r>
    </w:p>
    <w:p w:rsidR="00CD0CA1" w:rsidRPr="00CD0CA1" w:rsidRDefault="00CD0CA1" w:rsidP="00CD0CA1">
      <w:pPr>
        <w:tabs>
          <w:tab w:val="left" w:pos="1200"/>
        </w:tabs>
        <w:jc w:val="center"/>
        <w:rPr>
          <w:b/>
          <w:bCs/>
        </w:rPr>
      </w:pPr>
    </w:p>
    <w:p w:rsidR="00CD0CA1" w:rsidRPr="00CD0CA1" w:rsidRDefault="00CD0CA1" w:rsidP="00CD0CA1">
      <w:pPr>
        <w:tabs>
          <w:tab w:val="left" w:pos="284"/>
          <w:tab w:val="left" w:pos="840"/>
        </w:tabs>
        <w:ind w:firstLine="709"/>
        <w:jc w:val="both"/>
      </w:pPr>
      <w:r w:rsidRPr="00CD0CA1">
        <w:t>4.1</w:t>
      </w:r>
      <w:r w:rsidR="00FC4AF7">
        <w:t>.</w:t>
      </w:r>
      <w:r w:rsidRPr="00CD0CA1">
        <w:t xml:space="preserve"> Права и обязанности Подрядчика:</w:t>
      </w:r>
    </w:p>
    <w:p w:rsidR="00CD0CA1" w:rsidRPr="00CD0CA1" w:rsidRDefault="00CD0CA1" w:rsidP="00CD0CA1">
      <w:pPr>
        <w:pStyle w:val="21"/>
        <w:tabs>
          <w:tab w:val="left" w:pos="284"/>
          <w:tab w:val="left" w:pos="720"/>
          <w:tab w:val="left" w:pos="840"/>
        </w:tabs>
        <w:ind w:left="0" w:firstLine="709"/>
      </w:pPr>
      <w:r w:rsidRPr="00CD0CA1">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w:t>
      </w:r>
      <w:r w:rsidR="00CB1A27">
        <w:t xml:space="preserve"> </w:t>
      </w:r>
      <w:r w:rsidRPr="00CD0CA1">
        <w:t>и Локальной сметой.</w:t>
      </w:r>
    </w:p>
    <w:p w:rsidR="00CD0CA1" w:rsidRPr="00CD0CA1" w:rsidRDefault="00CD0CA1" w:rsidP="00CD0CA1">
      <w:pPr>
        <w:pStyle w:val="21"/>
        <w:tabs>
          <w:tab w:val="left" w:pos="284"/>
          <w:tab w:val="left" w:pos="720"/>
          <w:tab w:val="left" w:pos="840"/>
        </w:tabs>
        <w:ind w:left="0" w:firstLine="709"/>
      </w:pPr>
      <w:r w:rsidRPr="00CD0CA1">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CD0CA1" w:rsidRPr="00CD0CA1" w:rsidRDefault="00CD0CA1" w:rsidP="00CD0CA1">
      <w:pPr>
        <w:pStyle w:val="21"/>
        <w:tabs>
          <w:tab w:val="left" w:pos="284"/>
          <w:tab w:val="left" w:pos="720"/>
          <w:tab w:val="left" w:pos="840"/>
        </w:tabs>
        <w:ind w:left="0" w:firstLine="709"/>
      </w:pPr>
      <w:r w:rsidRPr="00CD0CA1">
        <w:t>4.1.3.</w:t>
      </w:r>
      <w:r w:rsidR="00CB1A27">
        <w:t> </w:t>
      </w:r>
      <w:r w:rsidRPr="00CD0CA1">
        <w:t>Подрядчик имеет право привлекать Субподрядные организации для выполнения работ по настоящему Договору по</w:t>
      </w:r>
      <w:r w:rsidR="00CB1A27">
        <w:t xml:space="preserve"> </w:t>
      </w:r>
      <w:r w:rsidRPr="00CD0CA1">
        <w:t>согласованию</w:t>
      </w:r>
      <w:r w:rsidR="00CB1A27">
        <w:t xml:space="preserve"> </w:t>
      </w:r>
      <w:r w:rsidRPr="00CD0CA1">
        <w:t xml:space="preserve">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w:t>
      </w:r>
      <w:proofErr w:type="spellStart"/>
      <w:r w:rsidRPr="00CD0CA1">
        <w:t>ГОСТам</w:t>
      </w:r>
      <w:proofErr w:type="spellEnd"/>
      <w:r w:rsidRPr="00CD0CA1">
        <w:t>, техническим условиям.</w:t>
      </w:r>
    </w:p>
    <w:p w:rsidR="00CD0CA1" w:rsidRPr="00CD0CA1" w:rsidRDefault="00CD0CA1" w:rsidP="00CD0CA1">
      <w:pPr>
        <w:pStyle w:val="21"/>
        <w:tabs>
          <w:tab w:val="left" w:pos="284"/>
          <w:tab w:val="left" w:pos="720"/>
          <w:tab w:val="left" w:pos="840"/>
        </w:tabs>
        <w:ind w:left="0" w:firstLine="709"/>
      </w:pPr>
      <w:r w:rsidRPr="00CD0CA1">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CD0CA1" w:rsidRPr="00CD0CA1" w:rsidRDefault="00CD0CA1" w:rsidP="00CD0CA1">
      <w:pPr>
        <w:pStyle w:val="21"/>
        <w:tabs>
          <w:tab w:val="left" w:pos="284"/>
          <w:tab w:val="left" w:pos="720"/>
          <w:tab w:val="left" w:pos="840"/>
        </w:tabs>
        <w:ind w:left="0" w:firstLine="709"/>
      </w:pPr>
      <w:r w:rsidRPr="00CD0CA1">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CD0CA1" w:rsidRPr="00CD0CA1" w:rsidRDefault="00CD0CA1" w:rsidP="00CD0CA1">
      <w:pPr>
        <w:pStyle w:val="21"/>
        <w:tabs>
          <w:tab w:val="left" w:pos="284"/>
          <w:tab w:val="left" w:pos="720"/>
          <w:tab w:val="left" w:pos="840"/>
        </w:tabs>
        <w:ind w:left="0" w:firstLine="709"/>
      </w:pPr>
      <w:r w:rsidRPr="00CD0CA1">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CD0CA1" w:rsidRPr="00CD0CA1" w:rsidRDefault="00CD0CA1" w:rsidP="00CD0CA1">
      <w:pPr>
        <w:pStyle w:val="21"/>
        <w:tabs>
          <w:tab w:val="left" w:pos="284"/>
          <w:tab w:val="left" w:pos="720"/>
          <w:tab w:val="left" w:pos="840"/>
        </w:tabs>
        <w:ind w:left="0" w:firstLine="709"/>
      </w:pPr>
      <w:r w:rsidRPr="00CD0CA1">
        <w:t>4.1.7. Работники Подрядчика обязаны соблюдать режим курения табака, установленный Заказчиком.</w:t>
      </w:r>
    </w:p>
    <w:p w:rsidR="00CD0CA1" w:rsidRPr="00CD0CA1" w:rsidRDefault="00CD0CA1" w:rsidP="00CD0CA1">
      <w:pPr>
        <w:pStyle w:val="21"/>
        <w:tabs>
          <w:tab w:val="left" w:pos="284"/>
          <w:tab w:val="left" w:pos="720"/>
          <w:tab w:val="left" w:pos="840"/>
        </w:tabs>
        <w:ind w:left="0" w:firstLine="709"/>
      </w:pPr>
      <w:r w:rsidRPr="00CD0CA1">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CD0CA1" w:rsidRPr="00CD0CA1" w:rsidRDefault="00CD0CA1" w:rsidP="00CD0CA1">
      <w:pPr>
        <w:widowControl w:val="0"/>
        <w:shd w:val="clear" w:color="auto" w:fill="FFFFFF"/>
        <w:tabs>
          <w:tab w:val="left" w:pos="0"/>
          <w:tab w:val="left" w:pos="1134"/>
        </w:tabs>
        <w:autoSpaceDE w:val="0"/>
        <w:autoSpaceDN w:val="0"/>
        <w:adjustRightInd w:val="0"/>
        <w:ind w:firstLine="709"/>
        <w:jc w:val="both"/>
        <w:rPr>
          <w:color w:val="000000"/>
        </w:rPr>
      </w:pPr>
      <w:r w:rsidRPr="00CD0CA1">
        <w:t>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CD0CA1" w:rsidRPr="00CD0CA1" w:rsidRDefault="00CD0CA1" w:rsidP="00CD0CA1">
      <w:pPr>
        <w:tabs>
          <w:tab w:val="left" w:pos="284"/>
        </w:tabs>
        <w:ind w:firstLine="709"/>
        <w:jc w:val="both"/>
      </w:pPr>
      <w:r w:rsidRPr="00CD0CA1">
        <w:t>4.2.</w:t>
      </w:r>
      <w:r w:rsidR="00CB1A27">
        <w:t> </w:t>
      </w:r>
      <w:r w:rsidRPr="00CD0CA1">
        <w:t>Права и обязанности Заказчика:</w:t>
      </w:r>
    </w:p>
    <w:p w:rsidR="00CD0CA1" w:rsidRPr="00CD0CA1" w:rsidRDefault="00CD0CA1" w:rsidP="00CD0CA1">
      <w:pPr>
        <w:tabs>
          <w:tab w:val="left" w:pos="284"/>
          <w:tab w:val="left" w:pos="720"/>
          <w:tab w:val="left" w:pos="840"/>
        </w:tabs>
        <w:ind w:firstLine="709"/>
        <w:jc w:val="both"/>
      </w:pPr>
      <w:r w:rsidRPr="00CD0CA1">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CD0CA1" w:rsidRPr="00CD0CA1" w:rsidRDefault="00CD0CA1" w:rsidP="00CD0CA1">
      <w:pPr>
        <w:tabs>
          <w:tab w:val="left" w:pos="284"/>
          <w:tab w:val="left" w:pos="720"/>
          <w:tab w:val="left" w:pos="840"/>
        </w:tabs>
        <w:ind w:firstLine="709"/>
        <w:jc w:val="both"/>
      </w:pPr>
      <w:r w:rsidRPr="00CD0CA1">
        <w:t>4.2.2. Заказчик обязуется оплатить результат выполненных работ в размере, в сроки и в порядке, предусмотренные настоящим Договором.</w:t>
      </w:r>
    </w:p>
    <w:p w:rsidR="00CD0CA1" w:rsidRPr="00CD0CA1" w:rsidRDefault="00CD0CA1" w:rsidP="00CD0CA1">
      <w:pPr>
        <w:tabs>
          <w:tab w:val="left" w:pos="284"/>
          <w:tab w:val="left" w:pos="720"/>
          <w:tab w:val="left" w:pos="840"/>
        </w:tabs>
        <w:ind w:firstLine="709"/>
        <w:jc w:val="both"/>
      </w:pPr>
      <w:r w:rsidRPr="00CD0CA1">
        <w:t>4.2.3. Заказчик вправе назначить своего представителя для производства строительного контроля над ходом проведения работ.</w:t>
      </w:r>
    </w:p>
    <w:p w:rsidR="00CD0CA1" w:rsidRPr="00CD0CA1" w:rsidRDefault="00CD0CA1" w:rsidP="00CD0CA1">
      <w:pPr>
        <w:tabs>
          <w:tab w:val="left" w:pos="284"/>
          <w:tab w:val="left" w:pos="720"/>
          <w:tab w:val="left" w:pos="840"/>
        </w:tabs>
        <w:ind w:firstLine="709"/>
        <w:jc w:val="both"/>
      </w:pPr>
      <w:r w:rsidRPr="00CD0CA1">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CD0CA1" w:rsidRPr="00CD0CA1" w:rsidRDefault="00CD0CA1" w:rsidP="00CD0CA1">
      <w:pPr>
        <w:tabs>
          <w:tab w:val="left" w:pos="720"/>
          <w:tab w:val="left" w:pos="1200"/>
        </w:tabs>
        <w:jc w:val="center"/>
        <w:rPr>
          <w:b/>
          <w:bCs/>
        </w:rPr>
      </w:pPr>
    </w:p>
    <w:p w:rsidR="00CB1A27" w:rsidRDefault="00CB1A27" w:rsidP="00CD0CA1">
      <w:pPr>
        <w:tabs>
          <w:tab w:val="left" w:pos="720"/>
          <w:tab w:val="left" w:pos="1200"/>
        </w:tabs>
        <w:jc w:val="center"/>
        <w:rPr>
          <w:b/>
          <w:bCs/>
        </w:rPr>
      </w:pPr>
    </w:p>
    <w:p w:rsidR="00CB1A27" w:rsidRDefault="00CB1A27" w:rsidP="00CD0CA1">
      <w:pPr>
        <w:tabs>
          <w:tab w:val="left" w:pos="720"/>
          <w:tab w:val="left" w:pos="1200"/>
        </w:tabs>
        <w:jc w:val="center"/>
        <w:rPr>
          <w:b/>
          <w:bCs/>
        </w:rPr>
      </w:pPr>
    </w:p>
    <w:p w:rsidR="00CD0CA1" w:rsidRPr="00CD0CA1" w:rsidRDefault="00CD0CA1" w:rsidP="00CD0CA1">
      <w:pPr>
        <w:tabs>
          <w:tab w:val="left" w:pos="720"/>
          <w:tab w:val="left" w:pos="1200"/>
        </w:tabs>
        <w:jc w:val="center"/>
        <w:rPr>
          <w:b/>
          <w:bCs/>
        </w:rPr>
      </w:pPr>
      <w:r w:rsidRPr="00CD0CA1">
        <w:rPr>
          <w:b/>
          <w:bCs/>
        </w:rPr>
        <w:lastRenderedPageBreak/>
        <w:t>5. Порядок сдачи-приемки работ</w:t>
      </w:r>
    </w:p>
    <w:p w:rsidR="00CD0CA1" w:rsidRPr="00CD0CA1" w:rsidRDefault="00CD0CA1" w:rsidP="00CD0CA1">
      <w:pPr>
        <w:tabs>
          <w:tab w:val="left" w:pos="720"/>
          <w:tab w:val="left" w:pos="1200"/>
        </w:tabs>
        <w:ind w:firstLine="709"/>
        <w:jc w:val="center"/>
        <w:rPr>
          <w:b/>
          <w:bCs/>
        </w:rPr>
      </w:pPr>
    </w:p>
    <w:p w:rsidR="00CD0CA1" w:rsidRPr="00CD0CA1" w:rsidRDefault="00CD0CA1" w:rsidP="00CD0CA1">
      <w:pPr>
        <w:pStyle w:val="22"/>
        <w:tabs>
          <w:tab w:val="left" w:pos="360"/>
          <w:tab w:val="left" w:pos="540"/>
        </w:tabs>
        <w:spacing w:after="0" w:line="240" w:lineRule="auto"/>
        <w:ind w:firstLine="709"/>
        <w:jc w:val="both"/>
      </w:pPr>
      <w:r w:rsidRPr="00CD0CA1">
        <w:t>5.1.</w:t>
      </w:r>
      <w:r w:rsidR="00CB1A27">
        <w:t> </w:t>
      </w:r>
      <w:r w:rsidRPr="00CD0CA1">
        <w:rPr>
          <w:color w:val="000000"/>
        </w:rPr>
        <w:t xml:space="preserve">Подрядчик уведомляет Заказчика о завершении выполнения работ и предоставляет </w:t>
      </w:r>
      <w:r w:rsidRPr="00CD0CA1">
        <w:t>акт о приемке выполненных работ (форма № КС-2),  справку о стоимости выполненных работ и затрат (форма № КС-3), счет-фактуру.</w:t>
      </w:r>
    </w:p>
    <w:p w:rsidR="00CD0CA1" w:rsidRPr="00CD0CA1" w:rsidRDefault="00CD0CA1" w:rsidP="00CD0CA1">
      <w:pPr>
        <w:pStyle w:val="210"/>
        <w:tabs>
          <w:tab w:val="left" w:pos="360"/>
          <w:tab w:val="left" w:pos="540"/>
        </w:tabs>
        <w:ind w:firstLine="709"/>
        <w:rPr>
          <w:rFonts w:ascii="Times New Roman" w:hAnsi="Times New Roman"/>
          <w:szCs w:val="24"/>
        </w:rPr>
      </w:pPr>
      <w:r w:rsidRPr="00CD0CA1">
        <w:rPr>
          <w:rFonts w:ascii="Times New Roman" w:hAnsi="Times New Roman"/>
          <w:szCs w:val="24"/>
        </w:rPr>
        <w:t>5.2. Заказчик в течение 5 (пяти) рабочих дней со дня получения указанных в п. 5.1. настоящего Договора документов</w:t>
      </w:r>
      <w:r w:rsidR="00CB1A27">
        <w:rPr>
          <w:rFonts w:ascii="Times New Roman" w:hAnsi="Times New Roman"/>
          <w:szCs w:val="24"/>
        </w:rPr>
        <w:t xml:space="preserve"> </w:t>
      </w:r>
      <w:r w:rsidRPr="00CD0CA1">
        <w:rPr>
          <w:rFonts w:ascii="Times New Roman" w:hAnsi="Times New Roman"/>
          <w:szCs w:val="24"/>
        </w:rPr>
        <w:t>обязан осмотреть результат выполненных работ и подписать полученные документы, либо дать Подрядчику письменный отказ от приемки работ.</w:t>
      </w:r>
    </w:p>
    <w:p w:rsidR="00CD0CA1" w:rsidRPr="00CD0CA1" w:rsidRDefault="00CD0CA1" w:rsidP="00CD0CA1">
      <w:pPr>
        <w:pStyle w:val="210"/>
        <w:tabs>
          <w:tab w:val="left" w:pos="360"/>
          <w:tab w:val="left" w:pos="540"/>
        </w:tabs>
        <w:ind w:firstLine="709"/>
        <w:rPr>
          <w:rFonts w:ascii="Times New Roman" w:hAnsi="Times New Roman"/>
          <w:szCs w:val="24"/>
        </w:rPr>
      </w:pPr>
      <w:r w:rsidRPr="00CD0CA1">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CD0CA1" w:rsidRPr="00CD0CA1" w:rsidRDefault="00CD0CA1" w:rsidP="00CD0CA1">
      <w:pPr>
        <w:pStyle w:val="210"/>
        <w:tabs>
          <w:tab w:val="left" w:pos="360"/>
          <w:tab w:val="left" w:pos="540"/>
        </w:tabs>
        <w:ind w:firstLine="709"/>
        <w:rPr>
          <w:rFonts w:ascii="Times New Roman" w:hAnsi="Times New Roman"/>
          <w:szCs w:val="24"/>
        </w:rPr>
      </w:pPr>
      <w:r w:rsidRPr="00CD0CA1">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CD0CA1" w:rsidRPr="00CD0CA1" w:rsidRDefault="00CD0CA1" w:rsidP="00CD0CA1">
      <w:pPr>
        <w:pStyle w:val="210"/>
        <w:tabs>
          <w:tab w:val="left" w:pos="360"/>
          <w:tab w:val="left" w:pos="540"/>
        </w:tabs>
        <w:ind w:firstLine="709"/>
        <w:rPr>
          <w:rFonts w:ascii="Times New Roman" w:hAnsi="Times New Roman"/>
          <w:szCs w:val="24"/>
        </w:rPr>
      </w:pPr>
      <w:r w:rsidRPr="00CD0CA1">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CD0CA1" w:rsidRPr="00CD0CA1" w:rsidRDefault="00CD0CA1" w:rsidP="00CD0CA1">
      <w:pPr>
        <w:tabs>
          <w:tab w:val="left" w:pos="360"/>
          <w:tab w:val="left" w:pos="840"/>
        </w:tabs>
        <w:rPr>
          <w:b/>
          <w:bCs/>
        </w:rPr>
      </w:pPr>
    </w:p>
    <w:p w:rsidR="00CD0CA1" w:rsidRPr="00CD0CA1" w:rsidRDefault="00CD0CA1" w:rsidP="00CD0CA1">
      <w:pPr>
        <w:tabs>
          <w:tab w:val="left" w:pos="360"/>
          <w:tab w:val="left" w:pos="840"/>
        </w:tabs>
        <w:jc w:val="center"/>
        <w:rPr>
          <w:b/>
          <w:bCs/>
        </w:rPr>
      </w:pPr>
      <w:r w:rsidRPr="00CD0CA1">
        <w:rPr>
          <w:b/>
          <w:bCs/>
        </w:rPr>
        <w:t>6. Гарантии</w:t>
      </w:r>
    </w:p>
    <w:p w:rsidR="00CD0CA1" w:rsidRPr="00CD0CA1" w:rsidRDefault="00CD0CA1" w:rsidP="00CD0CA1">
      <w:pPr>
        <w:tabs>
          <w:tab w:val="left" w:pos="360"/>
          <w:tab w:val="left" w:pos="840"/>
        </w:tabs>
        <w:jc w:val="center"/>
        <w:rPr>
          <w:b/>
          <w:bCs/>
        </w:rPr>
      </w:pPr>
    </w:p>
    <w:p w:rsidR="00CD0CA1" w:rsidRPr="00CD0CA1" w:rsidRDefault="00CD0CA1" w:rsidP="00CD0CA1">
      <w:pPr>
        <w:tabs>
          <w:tab w:val="left" w:pos="360"/>
          <w:tab w:val="left" w:pos="540"/>
        </w:tabs>
        <w:ind w:firstLine="709"/>
        <w:jc w:val="both"/>
      </w:pPr>
      <w:r w:rsidRPr="00CD0CA1">
        <w:t>6.1.</w:t>
      </w:r>
      <w:r w:rsidR="00CB1A27">
        <w:t> </w:t>
      </w:r>
      <w:r w:rsidRPr="00CD0CA1">
        <w:t>Срок гарантии на выполненные работы и применяемые материалы составляет</w:t>
      </w:r>
      <w:proofErr w:type="gramStart"/>
      <w:r w:rsidRPr="00CD0CA1">
        <w:t xml:space="preserve"> ______(______________) </w:t>
      </w:r>
      <w:proofErr w:type="gramEnd"/>
      <w:r w:rsidRPr="00CD0CA1">
        <w:t>месяца с момента подписания Сторонами акта о приемке выполненных работ.</w:t>
      </w:r>
    </w:p>
    <w:p w:rsidR="00CD0CA1" w:rsidRPr="00CD0CA1" w:rsidRDefault="00CD0CA1" w:rsidP="00CD0CA1">
      <w:pPr>
        <w:tabs>
          <w:tab w:val="left" w:pos="360"/>
          <w:tab w:val="left" w:pos="540"/>
        </w:tabs>
        <w:ind w:firstLine="709"/>
        <w:jc w:val="both"/>
      </w:pPr>
      <w:r w:rsidRPr="00CD0CA1">
        <w:t>6.2.</w:t>
      </w:r>
      <w:r w:rsidR="00CB1A27">
        <w:t> </w:t>
      </w:r>
      <w:r w:rsidRPr="00CD0CA1">
        <w:t>Подрядчик гарантирует своевременное устранение недостатков и дефектов, выявленных в период гарантийной эксплуатации результата работ.</w:t>
      </w:r>
    </w:p>
    <w:p w:rsidR="00CD0CA1" w:rsidRPr="00CD0CA1" w:rsidRDefault="00CD0CA1" w:rsidP="00CD0CA1">
      <w:pPr>
        <w:tabs>
          <w:tab w:val="left" w:pos="360"/>
          <w:tab w:val="left" w:pos="540"/>
        </w:tabs>
        <w:ind w:firstLine="709"/>
        <w:jc w:val="both"/>
      </w:pPr>
    </w:p>
    <w:p w:rsidR="00CD0CA1" w:rsidRPr="00CD0CA1" w:rsidRDefault="00CD0CA1" w:rsidP="00CD0CA1">
      <w:pPr>
        <w:tabs>
          <w:tab w:val="left" w:pos="360"/>
          <w:tab w:val="left" w:pos="840"/>
        </w:tabs>
        <w:jc w:val="center"/>
        <w:rPr>
          <w:b/>
          <w:bCs/>
        </w:rPr>
      </w:pPr>
      <w:r w:rsidRPr="00CD0CA1">
        <w:rPr>
          <w:b/>
          <w:bCs/>
        </w:rPr>
        <w:t>7. Обеспечение</w:t>
      </w:r>
      <w:r w:rsidR="00CB1A27">
        <w:rPr>
          <w:b/>
          <w:bCs/>
        </w:rPr>
        <w:t xml:space="preserve"> </w:t>
      </w:r>
      <w:r w:rsidRPr="00CD0CA1">
        <w:rPr>
          <w:b/>
          <w:bCs/>
        </w:rPr>
        <w:t>исполнения</w:t>
      </w:r>
      <w:r w:rsidR="00CB1A27">
        <w:rPr>
          <w:b/>
          <w:bCs/>
        </w:rPr>
        <w:t xml:space="preserve"> </w:t>
      </w:r>
      <w:r w:rsidRPr="00CD0CA1">
        <w:rPr>
          <w:b/>
          <w:bCs/>
        </w:rPr>
        <w:t>договора</w:t>
      </w:r>
    </w:p>
    <w:p w:rsidR="00CD0CA1" w:rsidRPr="00CD0CA1" w:rsidRDefault="00CD0CA1" w:rsidP="00CD0CA1">
      <w:pPr>
        <w:tabs>
          <w:tab w:val="left" w:pos="360"/>
          <w:tab w:val="left" w:pos="540"/>
        </w:tabs>
        <w:ind w:firstLine="709"/>
        <w:jc w:val="center"/>
      </w:pPr>
    </w:p>
    <w:p w:rsidR="00CD0CA1" w:rsidRPr="00CD0CA1" w:rsidRDefault="00CD0CA1" w:rsidP="00CD0CA1">
      <w:pPr>
        <w:tabs>
          <w:tab w:val="left" w:pos="360"/>
          <w:tab w:val="left" w:pos="540"/>
        </w:tabs>
        <w:ind w:firstLine="709"/>
        <w:jc w:val="both"/>
      </w:pPr>
      <w:r w:rsidRPr="00CD0CA1">
        <w:t>7.1. Принять к сведению, что Исполнитель внес обеспечение исполнения Договора на сумму ___________ рублей ____ копеек, что составляет 10 % от начальной (максимальной) цены Договора, в форме _________________ (указывается форма, в которой предоставляется обеспечение исполнения обязательств).</w:t>
      </w:r>
    </w:p>
    <w:p w:rsidR="00CD0CA1" w:rsidRPr="00CD0CA1" w:rsidRDefault="00CD0CA1" w:rsidP="00CD0CA1">
      <w:pPr>
        <w:tabs>
          <w:tab w:val="left" w:pos="360"/>
          <w:tab w:val="left" w:pos="540"/>
        </w:tabs>
        <w:ind w:firstLine="709"/>
        <w:jc w:val="both"/>
      </w:pPr>
      <w:r w:rsidRPr="00CD0CA1">
        <w:t>Срок действия данного обеспечения – по « ___ » ________ 201_ года включительно.</w:t>
      </w:r>
    </w:p>
    <w:p w:rsidR="00CD0CA1" w:rsidRPr="00CD0CA1" w:rsidRDefault="00CD0CA1" w:rsidP="00CD0CA1">
      <w:pPr>
        <w:tabs>
          <w:tab w:val="left" w:pos="360"/>
          <w:tab w:val="left" w:pos="540"/>
        </w:tabs>
        <w:ind w:firstLine="709"/>
        <w:jc w:val="both"/>
      </w:pPr>
      <w:r w:rsidRPr="00CD0CA1">
        <w:t>Способ обеспечения исполнения Договора определяется участником закупки, с которым заключается Договор, самостоятельно.</w:t>
      </w:r>
    </w:p>
    <w:p w:rsidR="00CD0CA1" w:rsidRPr="00CD0CA1" w:rsidRDefault="00CD0CA1" w:rsidP="00CD0CA1">
      <w:pPr>
        <w:tabs>
          <w:tab w:val="left" w:pos="360"/>
          <w:tab w:val="left" w:pos="540"/>
        </w:tabs>
        <w:ind w:firstLine="709"/>
        <w:jc w:val="both"/>
      </w:pPr>
      <w:r w:rsidRPr="00CD0CA1">
        <w:t xml:space="preserve">7.1.1. ВАРИАНТ 1: </w:t>
      </w:r>
      <w:proofErr w:type="gramStart"/>
      <w:r w:rsidRPr="00CD0CA1">
        <w:t>Исполнение Договора обеспечивается предоставлением безотзывной банковской гарантии от _________ № _________, выданной ___________________ (указывается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CD0CA1">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должен превышать срок действия Договора не менее чем на один месяц.</w:t>
      </w:r>
    </w:p>
    <w:p w:rsidR="00CD0CA1" w:rsidRPr="00CD0CA1" w:rsidRDefault="00CD0CA1" w:rsidP="00CD0CA1">
      <w:pPr>
        <w:tabs>
          <w:tab w:val="left" w:pos="360"/>
          <w:tab w:val="left" w:pos="540"/>
        </w:tabs>
        <w:ind w:firstLine="709"/>
        <w:jc w:val="both"/>
      </w:pPr>
      <w:r w:rsidRPr="00CD0CA1">
        <w:t>7.1.2. ВАРИАНТ 2: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CD0CA1" w:rsidRPr="00CD0CA1" w:rsidRDefault="00CD0CA1" w:rsidP="00CD0CA1">
      <w:pPr>
        <w:tabs>
          <w:tab w:val="left" w:pos="360"/>
          <w:tab w:val="left" w:pos="540"/>
        </w:tabs>
        <w:ind w:firstLine="709"/>
        <w:jc w:val="both"/>
      </w:pPr>
      <w:r w:rsidRPr="00CD0CA1">
        <w:lastRenderedPageBreak/>
        <w:t xml:space="preserve">Факт внесения Подрядчиком денежных средств </w:t>
      </w:r>
      <w:proofErr w:type="gramStart"/>
      <w:r w:rsidRPr="00CD0CA1">
        <w:t>в обеспечение исполнения обязательств по Договору подтверждено платежным поручением от ____________ № _________        с отметкой банка о проведении</w:t>
      </w:r>
      <w:proofErr w:type="gramEnd"/>
      <w:r w:rsidRPr="00CD0CA1">
        <w:t xml:space="preserve"> платежа и списании средств со счета Подрядчика и поступлением денежных средств на счет Заказчика.</w:t>
      </w:r>
    </w:p>
    <w:p w:rsidR="00CD0CA1" w:rsidRPr="00CD0CA1" w:rsidRDefault="00CD0CA1" w:rsidP="00CD0CA1">
      <w:pPr>
        <w:tabs>
          <w:tab w:val="left" w:pos="360"/>
          <w:tab w:val="left" w:pos="540"/>
        </w:tabs>
        <w:ind w:firstLine="709"/>
        <w:jc w:val="both"/>
      </w:pPr>
      <w:proofErr w:type="gramStart"/>
      <w:r w:rsidRPr="00CD0CA1">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CD0CA1" w:rsidRPr="00CD0CA1" w:rsidRDefault="00CD0CA1" w:rsidP="00CD0CA1">
      <w:pPr>
        <w:tabs>
          <w:tab w:val="left" w:pos="360"/>
          <w:tab w:val="left" w:pos="540"/>
        </w:tabs>
        <w:ind w:firstLine="709"/>
        <w:jc w:val="both"/>
      </w:pPr>
      <w:proofErr w:type="gramStart"/>
      <w:r w:rsidRPr="00CD0CA1">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sidRPr="00CD0CA1">
        <w:t xml:space="preserve"> Удержанные Заказчиком денежные средства переходят в собственность Заказчика.</w:t>
      </w:r>
    </w:p>
    <w:p w:rsidR="00CD0CA1" w:rsidRPr="00CD0CA1" w:rsidRDefault="00CD0CA1" w:rsidP="00CD0CA1">
      <w:pPr>
        <w:tabs>
          <w:tab w:val="left" w:pos="360"/>
          <w:tab w:val="left" w:pos="540"/>
        </w:tabs>
        <w:ind w:firstLine="709"/>
        <w:jc w:val="both"/>
      </w:pPr>
      <w:proofErr w:type="gramStart"/>
      <w:r w:rsidRPr="00CD0CA1">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w:t>
      </w:r>
      <w:proofErr w:type="gramEnd"/>
      <w:r w:rsidRPr="00CD0CA1">
        <w:t>. Денежные средства возвращаются на банковский счет, указанный Подрядчиком в этом письменном требовании.</w:t>
      </w:r>
    </w:p>
    <w:p w:rsidR="00CD0CA1" w:rsidRPr="00CD0CA1" w:rsidRDefault="00CD0CA1" w:rsidP="00CD0CA1">
      <w:pPr>
        <w:tabs>
          <w:tab w:val="left" w:pos="360"/>
          <w:tab w:val="left" w:pos="540"/>
        </w:tabs>
        <w:ind w:firstLine="709"/>
        <w:jc w:val="both"/>
      </w:pPr>
      <w:r w:rsidRPr="00CD0CA1">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CD0CA1" w:rsidRPr="00CD0CA1" w:rsidRDefault="00CD0CA1" w:rsidP="00CD0CA1">
      <w:pPr>
        <w:tabs>
          <w:tab w:val="left" w:pos="360"/>
          <w:tab w:val="left" w:pos="540"/>
        </w:tabs>
        <w:ind w:firstLine="709"/>
        <w:jc w:val="both"/>
      </w:pPr>
      <w:r w:rsidRPr="00CD0CA1">
        <w:t xml:space="preserve">7.3. </w:t>
      </w:r>
      <w:proofErr w:type="gramStart"/>
      <w:r w:rsidRPr="00CD0CA1">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CD0CA1">
        <w:t xml:space="preserve"> </w:t>
      </w:r>
      <w:proofErr w:type="gramStart"/>
      <w:r w:rsidRPr="00CD0CA1">
        <w:t>размере</w:t>
      </w:r>
      <w:proofErr w:type="gramEnd"/>
      <w:r w:rsidRPr="00CD0CA1">
        <w:t>, которые указаны в настоящей статье Договора.</w:t>
      </w:r>
    </w:p>
    <w:p w:rsidR="00CD0CA1" w:rsidRPr="00CD0CA1" w:rsidRDefault="00CD0CA1" w:rsidP="00CD0CA1">
      <w:pPr>
        <w:tabs>
          <w:tab w:val="left" w:pos="360"/>
          <w:tab w:val="left" w:pos="540"/>
        </w:tabs>
        <w:ind w:firstLine="709"/>
        <w:jc w:val="both"/>
      </w:pPr>
      <w:r w:rsidRPr="00CD0CA1">
        <w:t>Действие указанного пункта не распространяется на случаи, когда Подрядчиком предоставлена недостоверная банковская гарантия.</w:t>
      </w:r>
    </w:p>
    <w:p w:rsidR="00CD0CA1" w:rsidRPr="00CD0CA1" w:rsidRDefault="00CD0CA1" w:rsidP="00CD0CA1">
      <w:pPr>
        <w:tabs>
          <w:tab w:val="left" w:pos="360"/>
          <w:tab w:val="left" w:pos="540"/>
        </w:tabs>
        <w:ind w:firstLine="709"/>
        <w:jc w:val="both"/>
      </w:pPr>
      <w:r w:rsidRPr="00CD0CA1">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D0CA1" w:rsidRPr="00CD0CA1" w:rsidRDefault="00CD0CA1" w:rsidP="00CD0CA1">
      <w:pPr>
        <w:tabs>
          <w:tab w:val="left" w:pos="360"/>
          <w:tab w:val="left" w:pos="540"/>
        </w:tabs>
        <w:ind w:firstLine="709"/>
        <w:jc w:val="both"/>
        <w:rPr>
          <w:b/>
          <w:bCs/>
        </w:rPr>
      </w:pPr>
    </w:p>
    <w:p w:rsidR="00CD0CA1" w:rsidRPr="00CD0CA1" w:rsidRDefault="00CD0CA1" w:rsidP="00CD0CA1">
      <w:pPr>
        <w:tabs>
          <w:tab w:val="left" w:pos="360"/>
          <w:tab w:val="left" w:pos="840"/>
        </w:tabs>
        <w:jc w:val="center"/>
        <w:rPr>
          <w:b/>
          <w:bCs/>
        </w:rPr>
      </w:pPr>
      <w:r w:rsidRPr="00CD0CA1">
        <w:rPr>
          <w:b/>
          <w:bCs/>
        </w:rPr>
        <w:t>8. Ответственность Сторон</w:t>
      </w:r>
    </w:p>
    <w:p w:rsidR="00CD0CA1" w:rsidRPr="00CD0CA1" w:rsidRDefault="00CD0CA1" w:rsidP="00CD0CA1">
      <w:pPr>
        <w:tabs>
          <w:tab w:val="left" w:pos="360"/>
          <w:tab w:val="left" w:pos="840"/>
        </w:tabs>
        <w:jc w:val="center"/>
        <w:rPr>
          <w:b/>
          <w:bCs/>
        </w:rPr>
      </w:pP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D0CA1" w:rsidRPr="00CD0CA1" w:rsidRDefault="00CD0CA1" w:rsidP="00CD0CA1">
      <w:pPr>
        <w:tabs>
          <w:tab w:val="left" w:pos="360"/>
          <w:tab w:val="left" w:pos="540"/>
        </w:tabs>
        <w:ind w:firstLine="709"/>
        <w:jc w:val="both"/>
      </w:pPr>
      <w:r w:rsidRPr="00CD0CA1">
        <w:t>8.2.Подрядчик вправе потребовать уплаты неустойк</w:t>
      </w:r>
      <w:proofErr w:type="gramStart"/>
      <w:r w:rsidRPr="00CD0CA1">
        <w:t>и(</w:t>
      </w:r>
      <w:proofErr w:type="gramEnd"/>
      <w:r w:rsidRPr="00CD0CA1">
        <w:t xml:space="preserve">штраф, пени) за неисполнение или ненадлежащее исполнение Заказчиком взятых на себя обязательств по Договору. </w:t>
      </w:r>
    </w:p>
    <w:p w:rsidR="00CD0CA1" w:rsidRPr="00CD0CA1" w:rsidRDefault="00CD0CA1" w:rsidP="00CD0CA1">
      <w:pPr>
        <w:tabs>
          <w:tab w:val="left" w:pos="360"/>
          <w:tab w:val="left" w:pos="540"/>
        </w:tabs>
        <w:ind w:firstLine="709"/>
        <w:jc w:val="both"/>
      </w:pPr>
      <w:r w:rsidRPr="00CD0CA1">
        <w:lastRenderedPageBreak/>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1 000руб.</w:t>
      </w:r>
    </w:p>
    <w:p w:rsidR="00CD0CA1" w:rsidRPr="00CD0CA1" w:rsidRDefault="00CD0CA1" w:rsidP="00CD0CA1">
      <w:pPr>
        <w:shd w:val="clear" w:color="auto" w:fill="FFFFFF"/>
        <w:spacing w:line="269" w:lineRule="exact"/>
        <w:ind w:right="19" w:firstLine="709"/>
        <w:jc w:val="both"/>
        <w:rPr>
          <w:color w:val="000000"/>
          <w:spacing w:val="4"/>
        </w:rPr>
      </w:pPr>
      <w:r w:rsidRPr="00CD0CA1">
        <w:t xml:space="preserve">Пеня начисляется за каждый день просрочки </w:t>
      </w:r>
      <w:proofErr w:type="gramStart"/>
      <w:r w:rsidRPr="00CD0CA1">
        <w:t>исполнения</w:t>
      </w:r>
      <w:proofErr w:type="gramEnd"/>
      <w:r w:rsidRPr="00CD0CA1">
        <w:t xml:space="preserve">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CD0CA1" w:rsidRPr="00CD0CA1" w:rsidRDefault="00CD0CA1" w:rsidP="00CD0CA1">
      <w:pPr>
        <w:ind w:firstLine="709"/>
        <w:jc w:val="both"/>
      </w:pPr>
      <w:r w:rsidRPr="00CD0CA1">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CD0CA1">
        <w:t>в размере 10 процентов от цены Договора и составляет</w:t>
      </w:r>
      <w:proofErr w:type="gramStart"/>
      <w:r w:rsidRPr="00CD0CA1">
        <w:t xml:space="preserve"> _______ (_______)</w:t>
      </w:r>
      <w:r w:rsidR="006E1F6A">
        <w:t xml:space="preserve"> </w:t>
      </w:r>
      <w:proofErr w:type="gramEnd"/>
      <w:r w:rsidRPr="00CD0CA1">
        <w:t>руб.</w:t>
      </w: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CD0CA1" w:rsidRPr="00CD0CA1" w:rsidRDefault="00CD0CA1" w:rsidP="00CD0CA1">
      <w:pPr>
        <w:ind w:firstLine="709"/>
        <w:jc w:val="both"/>
        <w:rPr>
          <w:rFonts w:eastAsia="Lucida Sans Unicode"/>
          <w:kern w:val="1"/>
          <w:lang w:eastAsia="hi-IN" w:bidi="hi-IN"/>
        </w:rPr>
      </w:pPr>
      <w:r w:rsidRPr="00CD0CA1">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CD0CA1" w:rsidRPr="00CD0CA1" w:rsidRDefault="00CD0CA1" w:rsidP="00CD0CA1">
      <w:pPr>
        <w:tabs>
          <w:tab w:val="left" w:pos="840"/>
        </w:tabs>
        <w:jc w:val="both"/>
      </w:pPr>
    </w:p>
    <w:p w:rsidR="00CD0CA1" w:rsidRPr="00CD0CA1" w:rsidRDefault="00CD0CA1" w:rsidP="00CD0CA1">
      <w:pPr>
        <w:tabs>
          <w:tab w:val="left" w:pos="360"/>
          <w:tab w:val="left" w:pos="840"/>
        </w:tabs>
        <w:jc w:val="center"/>
        <w:rPr>
          <w:b/>
          <w:bCs/>
        </w:rPr>
      </w:pPr>
      <w:r w:rsidRPr="00CD0CA1">
        <w:rPr>
          <w:b/>
          <w:bCs/>
        </w:rPr>
        <w:t>9. Непреодолимая сила (форс-мажорные обстоятельства)</w:t>
      </w:r>
    </w:p>
    <w:p w:rsidR="00CD0CA1" w:rsidRPr="00CD0CA1" w:rsidRDefault="00CD0CA1" w:rsidP="00CD0CA1">
      <w:pPr>
        <w:tabs>
          <w:tab w:val="left" w:pos="360"/>
          <w:tab w:val="left" w:pos="840"/>
        </w:tabs>
        <w:jc w:val="center"/>
        <w:rPr>
          <w:b/>
          <w:bCs/>
        </w:rPr>
      </w:pPr>
    </w:p>
    <w:p w:rsidR="00CD0CA1" w:rsidRPr="00CD0CA1" w:rsidRDefault="00CD0CA1" w:rsidP="00CD0CA1">
      <w:pPr>
        <w:autoSpaceDE w:val="0"/>
        <w:autoSpaceDN w:val="0"/>
        <w:adjustRightInd w:val="0"/>
        <w:ind w:firstLine="709"/>
        <w:jc w:val="both"/>
      </w:pPr>
      <w:r w:rsidRPr="00CD0CA1">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D0CA1">
        <w:rPr>
          <w:iCs/>
        </w:rPr>
        <w:t>запретные действия</w:t>
      </w:r>
      <w:r w:rsidR="006E1F6A">
        <w:rPr>
          <w:iCs/>
        </w:rPr>
        <w:t xml:space="preserve"> </w:t>
      </w:r>
      <w:r w:rsidRPr="00CD0CA1">
        <w:rPr>
          <w:iCs/>
        </w:rPr>
        <w:t>властей, гражданские волнения, эпидемии, блокада, землетрясения, наводнения, пожары или другие стихийные бедствия</w:t>
      </w:r>
      <w:r w:rsidRPr="00CD0CA1">
        <w:t>.</w:t>
      </w:r>
    </w:p>
    <w:p w:rsidR="00CD0CA1" w:rsidRPr="00CD0CA1" w:rsidRDefault="00CD0CA1" w:rsidP="00CD0CA1">
      <w:pPr>
        <w:autoSpaceDE w:val="0"/>
        <w:autoSpaceDN w:val="0"/>
        <w:adjustRightInd w:val="0"/>
        <w:ind w:firstLine="709"/>
        <w:jc w:val="both"/>
      </w:pPr>
      <w:r w:rsidRPr="00CD0CA1">
        <w:t>9.2. В случае наступления этих обстоятель</w:t>
      </w:r>
      <w:proofErr w:type="gramStart"/>
      <w:r w:rsidRPr="00CD0CA1">
        <w:t>ств Ст</w:t>
      </w:r>
      <w:proofErr w:type="gramEnd"/>
      <w:r w:rsidRPr="00CD0CA1">
        <w:t>орона обязана в течение 10 (десяти) рабочих дней уведомить об этом другую Сторону.</w:t>
      </w:r>
    </w:p>
    <w:p w:rsidR="00CD0CA1" w:rsidRPr="00CD0CA1" w:rsidRDefault="00CD0CA1" w:rsidP="00CD0CA1">
      <w:pPr>
        <w:autoSpaceDE w:val="0"/>
        <w:autoSpaceDN w:val="0"/>
        <w:adjustRightInd w:val="0"/>
        <w:ind w:firstLine="709"/>
        <w:jc w:val="both"/>
      </w:pPr>
      <w:r w:rsidRPr="00CD0CA1">
        <w:t xml:space="preserve">9.3. Документ, выданный </w:t>
      </w:r>
      <w:r w:rsidRPr="00CD0CA1">
        <w:rPr>
          <w:iCs/>
        </w:rPr>
        <w:t>уполномоченным государственным органом, является</w:t>
      </w:r>
      <w:r w:rsidRPr="00CD0CA1">
        <w:t xml:space="preserve"> достаточным подтверждением наличия и продолжительности действия непреодолимой силы.</w:t>
      </w:r>
    </w:p>
    <w:p w:rsidR="00CD0CA1" w:rsidRPr="00CD0CA1" w:rsidRDefault="00CD0CA1" w:rsidP="00CD0CA1">
      <w:pPr>
        <w:autoSpaceDE w:val="0"/>
        <w:autoSpaceDN w:val="0"/>
        <w:adjustRightInd w:val="0"/>
        <w:ind w:firstLine="709"/>
        <w:jc w:val="both"/>
      </w:pPr>
      <w:r w:rsidRPr="00CD0CA1">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CD0CA1" w:rsidRPr="00CD0CA1" w:rsidRDefault="00CD0CA1" w:rsidP="00CD0CA1">
      <w:pPr>
        <w:tabs>
          <w:tab w:val="left" w:pos="360"/>
          <w:tab w:val="left" w:pos="540"/>
        </w:tabs>
        <w:jc w:val="both"/>
      </w:pPr>
    </w:p>
    <w:p w:rsidR="00CD0CA1" w:rsidRPr="00CD0CA1" w:rsidRDefault="00CD0CA1" w:rsidP="00CD0CA1">
      <w:pPr>
        <w:autoSpaceDE w:val="0"/>
        <w:autoSpaceDN w:val="0"/>
        <w:adjustRightInd w:val="0"/>
        <w:jc w:val="center"/>
        <w:rPr>
          <w:b/>
        </w:rPr>
      </w:pPr>
      <w:r w:rsidRPr="00CD0CA1">
        <w:rPr>
          <w:b/>
        </w:rPr>
        <w:t>10. Срок действия/Досрочное расторжение и изменение Договора</w:t>
      </w:r>
    </w:p>
    <w:p w:rsidR="00CD0CA1" w:rsidRPr="00CD0CA1" w:rsidRDefault="00CD0CA1" w:rsidP="00CD0CA1">
      <w:pPr>
        <w:autoSpaceDE w:val="0"/>
        <w:autoSpaceDN w:val="0"/>
        <w:adjustRightInd w:val="0"/>
        <w:ind w:firstLine="540"/>
        <w:jc w:val="both"/>
      </w:pPr>
    </w:p>
    <w:p w:rsidR="00CD0CA1" w:rsidRPr="00CD0CA1" w:rsidRDefault="00CD0CA1" w:rsidP="00CD0CA1">
      <w:pPr>
        <w:autoSpaceDE w:val="0"/>
        <w:autoSpaceDN w:val="0"/>
        <w:adjustRightInd w:val="0"/>
        <w:ind w:firstLine="709"/>
        <w:jc w:val="both"/>
      </w:pPr>
      <w:r w:rsidRPr="00CD0CA1">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CD0CA1" w:rsidRPr="00CD0CA1" w:rsidRDefault="00CD0CA1" w:rsidP="00CD0CA1">
      <w:pPr>
        <w:autoSpaceDE w:val="0"/>
        <w:autoSpaceDN w:val="0"/>
        <w:adjustRightInd w:val="0"/>
        <w:ind w:firstLine="709"/>
        <w:jc w:val="both"/>
      </w:pPr>
      <w:r w:rsidRPr="00CD0CA1">
        <w:lastRenderedPageBreak/>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CD0CA1" w:rsidRPr="00CD0CA1" w:rsidRDefault="00CD0CA1" w:rsidP="00CD0CA1">
      <w:pPr>
        <w:autoSpaceDE w:val="0"/>
        <w:autoSpaceDN w:val="0"/>
        <w:adjustRightInd w:val="0"/>
        <w:ind w:firstLine="709"/>
        <w:jc w:val="both"/>
      </w:pPr>
      <w:r w:rsidRPr="00CD0CA1">
        <w:t xml:space="preserve">10.3. Заказчик вправе отказаться от исполнения Договора в любое время до сдачи ему результата работ, уплатив </w:t>
      </w:r>
      <w:proofErr w:type="gramStart"/>
      <w:r w:rsidRPr="00CD0CA1">
        <w:t>Подрядчику</w:t>
      </w:r>
      <w:proofErr w:type="gramEnd"/>
      <w:r w:rsidRPr="00CD0CA1">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rsidR="00CD0CA1" w:rsidRPr="00CD0CA1" w:rsidRDefault="00CD0CA1" w:rsidP="00CD0CA1">
      <w:pPr>
        <w:autoSpaceDE w:val="0"/>
        <w:autoSpaceDN w:val="0"/>
        <w:adjustRightInd w:val="0"/>
        <w:ind w:firstLine="709"/>
        <w:jc w:val="both"/>
      </w:pPr>
      <w:r w:rsidRPr="00CD0CA1">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CD0CA1" w:rsidRPr="00CD0CA1" w:rsidRDefault="00CD0CA1" w:rsidP="00CD0CA1">
      <w:pPr>
        <w:autoSpaceDE w:val="0"/>
        <w:autoSpaceDN w:val="0"/>
        <w:adjustRightInd w:val="0"/>
        <w:ind w:firstLine="709"/>
        <w:jc w:val="both"/>
        <w:rPr>
          <w:rFonts w:eastAsia="Calibri"/>
          <w:lang w:eastAsia="en-US"/>
        </w:rPr>
      </w:pPr>
      <w:r w:rsidRPr="00CD0CA1">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CD0CA1" w:rsidRPr="00CD0CA1" w:rsidRDefault="00CD0CA1" w:rsidP="00CD0CA1">
      <w:pPr>
        <w:autoSpaceDE w:val="0"/>
        <w:autoSpaceDN w:val="0"/>
        <w:adjustRightInd w:val="0"/>
        <w:ind w:firstLine="709"/>
        <w:jc w:val="both"/>
        <w:rPr>
          <w:rFonts w:eastAsia="Calibri"/>
          <w:lang w:eastAsia="en-US"/>
        </w:rPr>
      </w:pPr>
      <w:r w:rsidRPr="00CD0CA1">
        <w:rPr>
          <w:rFonts w:eastAsia="Calibri"/>
          <w:lang w:eastAsia="en-US"/>
        </w:rPr>
        <w:t xml:space="preserve">10.4.2. если Подрядчик не выполнил в назначенный срок требование Заказчика об устранении недостатков в </w:t>
      </w:r>
      <w:proofErr w:type="gramStart"/>
      <w:r w:rsidRPr="00CD0CA1">
        <w:rPr>
          <w:rFonts w:eastAsia="Calibri"/>
          <w:lang w:eastAsia="en-US"/>
        </w:rPr>
        <w:t>работах</w:t>
      </w:r>
      <w:proofErr w:type="gramEnd"/>
      <w:r w:rsidRPr="00CD0CA1">
        <w:rPr>
          <w:rFonts w:eastAsia="Calibri"/>
          <w:lang w:eastAsia="en-US"/>
        </w:rPr>
        <w:t xml:space="preserve"> либо эти недостатки являются существенными и неустранимыми;</w:t>
      </w:r>
    </w:p>
    <w:p w:rsidR="00CD0CA1" w:rsidRPr="00CD0CA1" w:rsidRDefault="00CD0CA1" w:rsidP="00CD0CA1">
      <w:pPr>
        <w:autoSpaceDE w:val="0"/>
        <w:autoSpaceDN w:val="0"/>
        <w:adjustRightInd w:val="0"/>
        <w:ind w:firstLine="709"/>
        <w:jc w:val="both"/>
        <w:rPr>
          <w:rFonts w:eastAsia="Calibri"/>
          <w:lang w:eastAsia="en-US"/>
        </w:rPr>
      </w:pPr>
      <w:r w:rsidRPr="00CD0CA1">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CD0CA1" w:rsidRPr="00CD0CA1" w:rsidRDefault="00CD0CA1" w:rsidP="00CD0CA1">
      <w:pPr>
        <w:ind w:firstLine="709"/>
        <w:jc w:val="both"/>
        <w:rPr>
          <w:rFonts w:eastAsia="Lucida Sans Unicode"/>
          <w:lang w:eastAsia="zh-CN" w:bidi="hi-IN"/>
        </w:rPr>
      </w:pPr>
      <w:r w:rsidRPr="00CD0CA1">
        <w:rPr>
          <w:rFonts w:eastAsia="Lucida Sans Unicode"/>
          <w:kern w:val="1"/>
          <w:lang w:eastAsia="hi-IN" w:bidi="hi-IN"/>
        </w:rPr>
        <w:t xml:space="preserve">10.5. </w:t>
      </w:r>
      <w:r w:rsidRPr="00CD0CA1">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CD0CA1" w:rsidRPr="00CD0CA1" w:rsidRDefault="00CD0CA1" w:rsidP="00CD0CA1">
      <w:pPr>
        <w:autoSpaceDE w:val="0"/>
        <w:autoSpaceDN w:val="0"/>
        <w:adjustRightInd w:val="0"/>
        <w:ind w:firstLine="709"/>
        <w:jc w:val="both"/>
        <w:rPr>
          <w:rFonts w:eastAsia="Calibri"/>
          <w:lang w:eastAsia="en-US"/>
        </w:rPr>
      </w:pPr>
      <w:r w:rsidRPr="00CD0CA1">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CD0CA1" w:rsidRPr="00CD0CA1" w:rsidRDefault="00CD0CA1" w:rsidP="00CD0CA1">
      <w:pPr>
        <w:tabs>
          <w:tab w:val="left" w:pos="360"/>
          <w:tab w:val="left" w:pos="840"/>
        </w:tabs>
        <w:ind w:firstLine="709"/>
        <w:jc w:val="both"/>
        <w:rPr>
          <w:rFonts w:eastAsia="Lucida Sans Unicode"/>
          <w:lang w:eastAsia="zh-CN" w:bidi="hi-IN"/>
        </w:rPr>
      </w:pPr>
      <w:r w:rsidRPr="00CD0CA1">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CD0CA1" w:rsidRPr="00CD0CA1" w:rsidRDefault="00CD0CA1" w:rsidP="00CD0CA1">
      <w:pPr>
        <w:tabs>
          <w:tab w:val="left" w:pos="360"/>
          <w:tab w:val="left" w:pos="840"/>
        </w:tabs>
        <w:ind w:firstLine="709"/>
        <w:jc w:val="both"/>
        <w:rPr>
          <w:b/>
          <w:bCs/>
        </w:rPr>
      </w:pPr>
    </w:p>
    <w:p w:rsidR="00CD0CA1" w:rsidRPr="00CD0CA1" w:rsidRDefault="00CD0CA1" w:rsidP="00CD0CA1">
      <w:pPr>
        <w:tabs>
          <w:tab w:val="left" w:pos="360"/>
          <w:tab w:val="left" w:pos="840"/>
        </w:tabs>
        <w:jc w:val="center"/>
        <w:rPr>
          <w:b/>
          <w:bCs/>
        </w:rPr>
      </w:pPr>
      <w:r w:rsidRPr="00CD0CA1">
        <w:rPr>
          <w:b/>
          <w:bCs/>
        </w:rPr>
        <w:t>11. Порядок разрешения споров</w:t>
      </w:r>
    </w:p>
    <w:p w:rsidR="00CD0CA1" w:rsidRPr="00CD0CA1" w:rsidRDefault="00CD0CA1" w:rsidP="00CD0CA1">
      <w:pPr>
        <w:tabs>
          <w:tab w:val="left" w:pos="360"/>
          <w:tab w:val="left" w:pos="840"/>
        </w:tabs>
        <w:jc w:val="center"/>
        <w:rPr>
          <w:b/>
          <w:bCs/>
        </w:rPr>
      </w:pP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течение10 (десяти) рабочих дней со дня ее получения.</w:t>
      </w:r>
    </w:p>
    <w:p w:rsidR="00CD0CA1" w:rsidRPr="00CD0CA1" w:rsidRDefault="00CD0CA1" w:rsidP="00CD0CA1">
      <w:pPr>
        <w:ind w:firstLine="709"/>
        <w:jc w:val="both"/>
        <w:rPr>
          <w:rFonts w:eastAsia="Lucida Sans Unicode"/>
          <w:lang w:eastAsia="zh-CN" w:bidi="hi-IN"/>
        </w:rPr>
      </w:pPr>
      <w:r w:rsidRPr="00CD0CA1">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w:t>
      </w:r>
      <w:proofErr w:type="gramStart"/>
      <w:r w:rsidRPr="00CD0CA1">
        <w:rPr>
          <w:rFonts w:eastAsia="Lucida Sans Unicode"/>
          <w:lang w:eastAsia="zh-CN" w:bidi="hi-IN"/>
        </w:rPr>
        <w:t>г</w:t>
      </w:r>
      <w:proofErr w:type="gramEnd"/>
      <w:r w:rsidRPr="00CD0CA1">
        <w:rPr>
          <w:rFonts w:eastAsia="Lucida Sans Unicode"/>
          <w:lang w:eastAsia="zh-CN" w:bidi="hi-IN"/>
        </w:rPr>
        <w:t xml:space="preserve">. Москвы. </w:t>
      </w:r>
    </w:p>
    <w:p w:rsidR="00CD0CA1" w:rsidRPr="00CD0CA1" w:rsidRDefault="00CD0CA1" w:rsidP="00CD0CA1">
      <w:pPr>
        <w:tabs>
          <w:tab w:val="left" w:pos="360"/>
          <w:tab w:val="left" w:pos="840"/>
        </w:tabs>
        <w:jc w:val="center"/>
        <w:rPr>
          <w:b/>
          <w:bCs/>
        </w:rPr>
      </w:pPr>
    </w:p>
    <w:p w:rsidR="00CD0CA1" w:rsidRPr="00CD0CA1" w:rsidRDefault="00CD0CA1" w:rsidP="00CD0CA1">
      <w:pPr>
        <w:tabs>
          <w:tab w:val="left" w:pos="360"/>
          <w:tab w:val="left" w:pos="840"/>
        </w:tabs>
        <w:jc w:val="center"/>
        <w:rPr>
          <w:b/>
          <w:bCs/>
        </w:rPr>
      </w:pPr>
      <w:r w:rsidRPr="00CD0CA1">
        <w:rPr>
          <w:b/>
          <w:bCs/>
        </w:rPr>
        <w:t>12. Заключительные положения</w:t>
      </w:r>
    </w:p>
    <w:p w:rsidR="00CD0CA1" w:rsidRPr="00CD0CA1" w:rsidRDefault="00CD0CA1" w:rsidP="00CD0CA1">
      <w:pPr>
        <w:tabs>
          <w:tab w:val="left" w:pos="360"/>
          <w:tab w:val="left" w:pos="840"/>
        </w:tabs>
        <w:jc w:val="center"/>
        <w:rPr>
          <w:b/>
          <w:bCs/>
        </w:rPr>
      </w:pPr>
    </w:p>
    <w:p w:rsidR="00CD0CA1" w:rsidRPr="00CD0CA1" w:rsidRDefault="00CD0CA1" w:rsidP="00CD0CA1">
      <w:pPr>
        <w:tabs>
          <w:tab w:val="left" w:pos="360"/>
          <w:tab w:val="left" w:pos="540"/>
        </w:tabs>
        <w:ind w:firstLine="709"/>
        <w:jc w:val="both"/>
      </w:pPr>
      <w:r w:rsidRPr="00CD0CA1">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CD0CA1" w:rsidRPr="00CD0CA1" w:rsidRDefault="00CD0CA1" w:rsidP="00CD0CA1">
      <w:pPr>
        <w:tabs>
          <w:tab w:val="left" w:pos="360"/>
          <w:tab w:val="left" w:pos="540"/>
        </w:tabs>
        <w:ind w:firstLine="709"/>
        <w:jc w:val="both"/>
        <w:rPr>
          <w:rFonts w:eastAsia="Lucida Sans Unicode"/>
          <w:lang w:eastAsia="zh-CN" w:bidi="hi-IN"/>
        </w:rPr>
      </w:pPr>
      <w:r w:rsidRPr="00CD0CA1">
        <w:t>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w:t>
      </w:r>
      <w:r w:rsidR="003E503C">
        <w:t xml:space="preserve"> </w:t>
      </w:r>
      <w:r w:rsidRPr="00CD0CA1">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CD0CA1" w:rsidRPr="00CD0CA1" w:rsidRDefault="00CD0CA1" w:rsidP="00CD0CA1">
      <w:pPr>
        <w:tabs>
          <w:tab w:val="left" w:pos="360"/>
          <w:tab w:val="left" w:pos="540"/>
        </w:tabs>
        <w:ind w:firstLine="709"/>
        <w:jc w:val="both"/>
      </w:pPr>
      <w:r w:rsidRPr="00CD0CA1">
        <w:t>12.4. Настоящий Договор составлен в двух экземплярах, имеющих одинаковую юридическую силу, по одному для каждой из Сторон.</w:t>
      </w:r>
    </w:p>
    <w:p w:rsidR="00CD0CA1" w:rsidRPr="00CD0CA1" w:rsidRDefault="00CD0CA1" w:rsidP="00CD0CA1">
      <w:pPr>
        <w:tabs>
          <w:tab w:val="left" w:pos="360"/>
          <w:tab w:val="left" w:pos="840"/>
        </w:tabs>
        <w:jc w:val="both"/>
      </w:pPr>
    </w:p>
    <w:p w:rsidR="00CD0CA1" w:rsidRPr="00CD0CA1" w:rsidRDefault="00CD0CA1" w:rsidP="00CD0CA1">
      <w:pPr>
        <w:pStyle w:val="ad"/>
        <w:numPr>
          <w:ilvl w:val="0"/>
          <w:numId w:val="45"/>
        </w:numPr>
        <w:tabs>
          <w:tab w:val="left" w:pos="360"/>
        </w:tabs>
        <w:suppressAutoHyphens/>
        <w:contextualSpacing/>
        <w:jc w:val="center"/>
        <w:rPr>
          <w:b/>
          <w:bCs/>
        </w:rPr>
      </w:pPr>
      <w:r w:rsidRPr="00CD0CA1">
        <w:rPr>
          <w:b/>
          <w:bCs/>
        </w:rPr>
        <w:lastRenderedPageBreak/>
        <w:t>Адреса и платежные реквизиты сторон</w:t>
      </w:r>
    </w:p>
    <w:p w:rsidR="00CD0CA1" w:rsidRPr="00CD0CA1" w:rsidRDefault="00CD0CA1" w:rsidP="00CD0CA1">
      <w:pPr>
        <w:tabs>
          <w:tab w:val="left" w:pos="360"/>
        </w:tabs>
        <w:jc w:val="center"/>
        <w:rPr>
          <w:b/>
          <w:bCs/>
        </w:rPr>
      </w:pPr>
    </w:p>
    <w:p w:rsidR="00CD0CA1" w:rsidRPr="00CD0CA1" w:rsidRDefault="00CD0CA1" w:rsidP="00CD0CA1">
      <w:pPr>
        <w:tabs>
          <w:tab w:val="left" w:pos="0"/>
          <w:tab w:val="left" w:pos="567"/>
        </w:tabs>
        <w:autoSpaceDE w:val="0"/>
        <w:autoSpaceDN w:val="0"/>
        <w:adjustRightInd w:val="0"/>
        <w:ind w:firstLine="709"/>
        <w:jc w:val="both"/>
      </w:pPr>
      <w:r w:rsidRPr="00CD0CA1">
        <w:t>13.1. В случае изменения адреса или обслуживающего банка Стороны обязаны в течение 2 (двух) рабочих дней уведомить об этом друг друга.</w:t>
      </w:r>
    </w:p>
    <w:p w:rsidR="00CD0CA1" w:rsidRPr="00CD0CA1" w:rsidRDefault="00CD0CA1" w:rsidP="00CD0CA1">
      <w:pPr>
        <w:jc w:val="both"/>
      </w:pPr>
    </w:p>
    <w:p w:rsidR="00CD0CA1" w:rsidRPr="00CD0CA1" w:rsidRDefault="00CD0CA1" w:rsidP="00CD0CA1">
      <w:pPr>
        <w:jc w:val="both"/>
      </w:pPr>
    </w:p>
    <w:tbl>
      <w:tblPr>
        <w:tblW w:w="10017" w:type="dxa"/>
        <w:tblInd w:w="-459" w:type="dxa"/>
        <w:tblLayout w:type="fixed"/>
        <w:tblLook w:val="0000"/>
      </w:tblPr>
      <w:tblGrid>
        <w:gridCol w:w="4591"/>
        <w:gridCol w:w="796"/>
        <w:gridCol w:w="4618"/>
        <w:gridCol w:w="12"/>
      </w:tblGrid>
      <w:tr w:rsidR="00CD0CA1" w:rsidRPr="00CD0CA1" w:rsidTr="00406F45">
        <w:trPr>
          <w:trHeight w:val="255"/>
        </w:trPr>
        <w:tc>
          <w:tcPr>
            <w:tcW w:w="4591" w:type="dxa"/>
          </w:tcPr>
          <w:p w:rsidR="00CD0CA1" w:rsidRPr="00CD0CA1" w:rsidRDefault="00CD0CA1" w:rsidP="00406F45">
            <w:pPr>
              <w:pStyle w:val="a5"/>
              <w:tabs>
                <w:tab w:val="left" w:pos="1773"/>
              </w:tabs>
              <w:snapToGrid w:val="0"/>
              <w:ind w:left="72" w:firstLine="0"/>
              <w:rPr>
                <w:b/>
              </w:rPr>
            </w:pPr>
            <w:r w:rsidRPr="00CD0CA1">
              <w:rPr>
                <w:b/>
              </w:rPr>
              <w:t>ЗАКАЗЧИК</w:t>
            </w:r>
          </w:p>
        </w:tc>
        <w:tc>
          <w:tcPr>
            <w:tcW w:w="796" w:type="dxa"/>
          </w:tcPr>
          <w:p w:rsidR="00CD0CA1" w:rsidRPr="00CD0CA1" w:rsidRDefault="00CD0CA1" w:rsidP="00406F45">
            <w:pPr>
              <w:pStyle w:val="a5"/>
              <w:tabs>
                <w:tab w:val="left" w:pos="2421"/>
              </w:tabs>
              <w:snapToGrid w:val="0"/>
              <w:ind w:firstLine="0"/>
              <w:rPr>
                <w:b/>
              </w:rPr>
            </w:pPr>
          </w:p>
        </w:tc>
        <w:tc>
          <w:tcPr>
            <w:tcW w:w="4630" w:type="dxa"/>
            <w:gridSpan w:val="2"/>
          </w:tcPr>
          <w:p w:rsidR="00CD0CA1" w:rsidRPr="00CD0CA1" w:rsidRDefault="00CD0CA1" w:rsidP="00406F45">
            <w:pPr>
              <w:pStyle w:val="a5"/>
              <w:tabs>
                <w:tab w:val="left" w:pos="2421"/>
              </w:tabs>
              <w:snapToGrid w:val="0"/>
              <w:ind w:firstLine="0"/>
              <w:rPr>
                <w:b/>
              </w:rPr>
            </w:pPr>
            <w:r w:rsidRPr="00CD0CA1">
              <w:rPr>
                <w:b/>
              </w:rPr>
              <w:t>ПОДРЯДЧИК</w:t>
            </w:r>
          </w:p>
        </w:tc>
      </w:tr>
      <w:tr w:rsidR="00CD0CA1" w:rsidRPr="00CD0CA1" w:rsidTr="00406F45">
        <w:trPr>
          <w:gridAfter w:val="1"/>
          <w:wAfter w:w="12" w:type="dxa"/>
          <w:trHeight w:val="231"/>
        </w:trPr>
        <w:tc>
          <w:tcPr>
            <w:tcW w:w="4591" w:type="dxa"/>
            <w:tcBorders>
              <w:bottom w:val="single" w:sz="4" w:space="0" w:color="000000"/>
            </w:tcBorders>
            <w:vAlign w:val="center"/>
          </w:tcPr>
          <w:p w:rsidR="00CD0CA1" w:rsidRPr="00CD0CA1" w:rsidRDefault="00CD0CA1" w:rsidP="00406F45">
            <w:pPr>
              <w:pStyle w:val="31"/>
              <w:snapToGrid w:val="0"/>
              <w:ind w:left="72" w:firstLine="0"/>
            </w:pPr>
            <w:r w:rsidRPr="00CD0CA1">
              <w:t xml:space="preserve">ФГУП «ППП» </w:t>
            </w:r>
          </w:p>
        </w:tc>
        <w:tc>
          <w:tcPr>
            <w:tcW w:w="796" w:type="dxa"/>
          </w:tcPr>
          <w:p w:rsidR="00CD0CA1" w:rsidRPr="00CD0CA1" w:rsidRDefault="00CD0CA1" w:rsidP="00406F45">
            <w:pPr>
              <w:pStyle w:val="31"/>
              <w:tabs>
                <w:tab w:val="left" w:pos="7281"/>
              </w:tabs>
              <w:snapToGrid w:val="0"/>
            </w:pPr>
          </w:p>
        </w:tc>
        <w:tc>
          <w:tcPr>
            <w:tcW w:w="4618" w:type="dxa"/>
            <w:tcBorders>
              <w:bottom w:val="single" w:sz="4" w:space="0" w:color="000000"/>
            </w:tcBorders>
          </w:tcPr>
          <w:p w:rsidR="00CD0CA1" w:rsidRPr="00CD0CA1" w:rsidRDefault="00CD0CA1" w:rsidP="00406F45">
            <w:pPr>
              <w:pStyle w:val="3"/>
              <w:ind w:left="0"/>
              <w:rPr>
                <w:sz w:val="24"/>
                <w:szCs w:val="24"/>
              </w:rPr>
            </w:pPr>
          </w:p>
        </w:tc>
      </w:tr>
      <w:tr w:rsidR="00CD0CA1" w:rsidRPr="00CD0CA1" w:rsidTr="00406F45">
        <w:trPr>
          <w:gridAfter w:val="1"/>
          <w:wAfter w:w="12" w:type="dxa"/>
          <w:trHeight w:val="255"/>
        </w:trPr>
        <w:tc>
          <w:tcPr>
            <w:tcW w:w="4591" w:type="dxa"/>
            <w:tcBorders>
              <w:bottom w:val="single" w:sz="4" w:space="0" w:color="000000"/>
            </w:tcBorders>
            <w:vAlign w:val="center"/>
          </w:tcPr>
          <w:p w:rsidR="00CD0CA1" w:rsidRPr="00CD0CA1" w:rsidRDefault="00CD0CA1" w:rsidP="00406F45">
            <w:pPr>
              <w:pStyle w:val="31"/>
              <w:snapToGrid w:val="0"/>
              <w:ind w:left="72" w:firstLine="72"/>
            </w:pPr>
            <w:smartTag w:uri="urn:schemas-microsoft-com:office:smarttags" w:element="metricconverter">
              <w:smartTagPr>
                <w:attr w:name="ProductID" w:val="125047, г"/>
              </w:smartTagPr>
              <w:r w:rsidRPr="00CD0CA1">
                <w:t>125047, г</w:t>
              </w:r>
            </w:smartTag>
            <w:r w:rsidRPr="00CD0CA1">
              <w:t>.</w:t>
            </w:r>
            <w:r w:rsidR="006E1F6A">
              <w:t xml:space="preserve"> </w:t>
            </w:r>
            <w:r w:rsidRPr="00CD0CA1">
              <w:t xml:space="preserve">Москва, ул. 2-я </w:t>
            </w:r>
            <w:proofErr w:type="spellStart"/>
            <w:proofErr w:type="gramStart"/>
            <w:r w:rsidRPr="00CD0CA1">
              <w:t>Тверская-Ямская</w:t>
            </w:r>
            <w:proofErr w:type="spellEnd"/>
            <w:proofErr w:type="gramEnd"/>
            <w:r w:rsidRPr="00CD0CA1">
              <w:t>, 16.</w:t>
            </w:r>
          </w:p>
        </w:tc>
        <w:tc>
          <w:tcPr>
            <w:tcW w:w="796" w:type="dxa"/>
          </w:tcPr>
          <w:p w:rsidR="00CD0CA1" w:rsidRPr="00CD0CA1" w:rsidRDefault="00CD0CA1" w:rsidP="00406F45">
            <w:pPr>
              <w:pStyle w:val="31"/>
              <w:tabs>
                <w:tab w:val="left" w:pos="7281"/>
              </w:tabs>
              <w:snapToGrid w:val="0"/>
            </w:pPr>
          </w:p>
        </w:tc>
        <w:tc>
          <w:tcPr>
            <w:tcW w:w="4618" w:type="dxa"/>
            <w:tcBorders>
              <w:bottom w:val="single" w:sz="4" w:space="0" w:color="000000"/>
            </w:tcBorders>
          </w:tcPr>
          <w:p w:rsidR="00CD0CA1" w:rsidRPr="00CD0CA1" w:rsidRDefault="00CD0CA1" w:rsidP="00406F45">
            <w:pPr>
              <w:pStyle w:val="3"/>
              <w:ind w:left="0"/>
              <w:rPr>
                <w:sz w:val="24"/>
                <w:szCs w:val="24"/>
              </w:rPr>
            </w:pPr>
          </w:p>
        </w:tc>
      </w:tr>
      <w:tr w:rsidR="00CD0CA1" w:rsidRPr="00CD0CA1" w:rsidTr="00406F45">
        <w:trPr>
          <w:gridAfter w:val="1"/>
          <w:wAfter w:w="12" w:type="dxa"/>
          <w:trHeight w:val="255"/>
        </w:trPr>
        <w:tc>
          <w:tcPr>
            <w:tcW w:w="4591" w:type="dxa"/>
            <w:vAlign w:val="center"/>
          </w:tcPr>
          <w:p w:rsidR="00CD0CA1" w:rsidRPr="00CD0CA1" w:rsidRDefault="00CD0CA1" w:rsidP="00406F45">
            <w:pPr>
              <w:pStyle w:val="31"/>
              <w:snapToGrid w:val="0"/>
              <w:ind w:left="72" w:firstLine="0"/>
            </w:pPr>
            <w:r w:rsidRPr="00CD0CA1">
              <w:t>ИНН   7710142570  КПП   771001001</w:t>
            </w:r>
          </w:p>
        </w:tc>
        <w:tc>
          <w:tcPr>
            <w:tcW w:w="796" w:type="dxa"/>
          </w:tcPr>
          <w:p w:rsidR="00CD0CA1" w:rsidRPr="00CD0CA1" w:rsidRDefault="00CD0CA1" w:rsidP="00406F45">
            <w:pPr>
              <w:pStyle w:val="31"/>
              <w:tabs>
                <w:tab w:val="left" w:pos="7281"/>
              </w:tabs>
              <w:snapToGrid w:val="0"/>
            </w:pPr>
          </w:p>
        </w:tc>
        <w:tc>
          <w:tcPr>
            <w:tcW w:w="4618" w:type="dxa"/>
          </w:tcPr>
          <w:p w:rsidR="00CD0CA1" w:rsidRPr="00CD0CA1" w:rsidRDefault="00CD0CA1" w:rsidP="00406F45">
            <w:pPr>
              <w:pStyle w:val="3"/>
              <w:ind w:left="0"/>
              <w:rPr>
                <w:sz w:val="24"/>
                <w:szCs w:val="24"/>
              </w:rPr>
            </w:pPr>
          </w:p>
        </w:tc>
      </w:tr>
      <w:tr w:rsidR="00CD0CA1" w:rsidRPr="00CD0CA1" w:rsidTr="00406F45">
        <w:trPr>
          <w:gridAfter w:val="1"/>
          <w:wAfter w:w="12" w:type="dxa"/>
          <w:trHeight w:val="255"/>
        </w:trPr>
        <w:tc>
          <w:tcPr>
            <w:tcW w:w="4591" w:type="dxa"/>
            <w:tcBorders>
              <w:top w:val="single" w:sz="4" w:space="0" w:color="000000"/>
            </w:tcBorders>
            <w:vAlign w:val="center"/>
          </w:tcPr>
          <w:p w:rsidR="00CD0CA1" w:rsidRPr="00CD0CA1" w:rsidRDefault="00CD0CA1" w:rsidP="00406F45">
            <w:pPr>
              <w:pStyle w:val="31"/>
              <w:snapToGrid w:val="0"/>
              <w:ind w:left="72" w:firstLine="0"/>
            </w:pPr>
            <w:proofErr w:type="spellStart"/>
            <w:proofErr w:type="gramStart"/>
            <w:r w:rsidRPr="00CD0CA1">
              <w:t>Р</w:t>
            </w:r>
            <w:proofErr w:type="gramEnd"/>
            <w:r w:rsidRPr="00CD0CA1">
              <w:t>\с</w:t>
            </w:r>
            <w:proofErr w:type="spellEnd"/>
            <w:r w:rsidRPr="00CD0CA1">
              <w:t xml:space="preserve">     40502810738040100099</w:t>
            </w:r>
          </w:p>
        </w:tc>
        <w:tc>
          <w:tcPr>
            <w:tcW w:w="796" w:type="dxa"/>
          </w:tcPr>
          <w:p w:rsidR="00CD0CA1" w:rsidRPr="00CD0CA1" w:rsidRDefault="00CD0CA1" w:rsidP="00406F45">
            <w:pPr>
              <w:pStyle w:val="31"/>
              <w:tabs>
                <w:tab w:val="left" w:pos="7281"/>
              </w:tabs>
              <w:snapToGrid w:val="0"/>
            </w:pPr>
          </w:p>
        </w:tc>
        <w:tc>
          <w:tcPr>
            <w:tcW w:w="4618" w:type="dxa"/>
            <w:tcBorders>
              <w:top w:val="single" w:sz="4" w:space="0" w:color="000000"/>
            </w:tcBorders>
          </w:tcPr>
          <w:p w:rsidR="00CD0CA1" w:rsidRPr="00CD0CA1" w:rsidRDefault="00CD0CA1" w:rsidP="00406F45">
            <w:pPr>
              <w:pStyle w:val="3"/>
              <w:ind w:left="0"/>
              <w:rPr>
                <w:sz w:val="24"/>
                <w:szCs w:val="24"/>
              </w:rPr>
            </w:pPr>
          </w:p>
        </w:tc>
      </w:tr>
      <w:tr w:rsidR="00CD0CA1" w:rsidRPr="00CD0CA1" w:rsidTr="00406F45">
        <w:trPr>
          <w:gridAfter w:val="1"/>
          <w:wAfter w:w="12" w:type="dxa"/>
          <w:trHeight w:val="255"/>
        </w:trPr>
        <w:tc>
          <w:tcPr>
            <w:tcW w:w="4591" w:type="dxa"/>
            <w:tcBorders>
              <w:top w:val="single" w:sz="4" w:space="0" w:color="000000"/>
            </w:tcBorders>
            <w:vAlign w:val="center"/>
          </w:tcPr>
          <w:p w:rsidR="00CD0CA1" w:rsidRPr="00CD0CA1" w:rsidRDefault="00CD0CA1" w:rsidP="00406F45">
            <w:pPr>
              <w:pStyle w:val="31"/>
              <w:snapToGrid w:val="0"/>
              <w:ind w:left="72" w:firstLine="0"/>
            </w:pPr>
            <w:r w:rsidRPr="00CD0CA1">
              <w:t>ПАО СБЕРБАНК Г.МОСКВА</w:t>
            </w:r>
          </w:p>
        </w:tc>
        <w:tc>
          <w:tcPr>
            <w:tcW w:w="796" w:type="dxa"/>
          </w:tcPr>
          <w:p w:rsidR="00CD0CA1" w:rsidRPr="00CD0CA1" w:rsidRDefault="00CD0CA1" w:rsidP="00406F45">
            <w:pPr>
              <w:pStyle w:val="a7"/>
              <w:tabs>
                <w:tab w:val="left" w:pos="1701"/>
              </w:tabs>
              <w:snapToGrid w:val="0"/>
            </w:pPr>
          </w:p>
        </w:tc>
        <w:tc>
          <w:tcPr>
            <w:tcW w:w="4618" w:type="dxa"/>
            <w:tcBorders>
              <w:top w:val="single" w:sz="4" w:space="0" w:color="000000"/>
            </w:tcBorders>
          </w:tcPr>
          <w:p w:rsidR="00CD0CA1" w:rsidRPr="00CD0CA1" w:rsidRDefault="00CD0CA1" w:rsidP="00406F45">
            <w:pPr>
              <w:pStyle w:val="3"/>
              <w:rPr>
                <w:sz w:val="24"/>
                <w:szCs w:val="24"/>
              </w:rPr>
            </w:pPr>
          </w:p>
        </w:tc>
      </w:tr>
      <w:tr w:rsidR="00CD0CA1" w:rsidRPr="00CD0CA1" w:rsidTr="00406F45">
        <w:trPr>
          <w:gridAfter w:val="1"/>
          <w:wAfter w:w="12" w:type="dxa"/>
          <w:trHeight w:val="255"/>
        </w:trPr>
        <w:tc>
          <w:tcPr>
            <w:tcW w:w="4591" w:type="dxa"/>
            <w:tcBorders>
              <w:top w:val="single" w:sz="4" w:space="0" w:color="000000"/>
            </w:tcBorders>
            <w:vAlign w:val="center"/>
          </w:tcPr>
          <w:p w:rsidR="00CD0CA1" w:rsidRPr="00CD0CA1" w:rsidRDefault="00CD0CA1" w:rsidP="00406F45">
            <w:pPr>
              <w:pStyle w:val="31"/>
              <w:snapToGrid w:val="0"/>
              <w:ind w:left="72" w:firstLine="0"/>
            </w:pPr>
            <w:r w:rsidRPr="00CD0CA1">
              <w:t>БИК  044525225</w:t>
            </w:r>
          </w:p>
        </w:tc>
        <w:tc>
          <w:tcPr>
            <w:tcW w:w="796" w:type="dxa"/>
          </w:tcPr>
          <w:p w:rsidR="00CD0CA1" w:rsidRPr="00CD0CA1" w:rsidRDefault="00CD0CA1" w:rsidP="00406F45">
            <w:pPr>
              <w:pStyle w:val="a5"/>
              <w:tabs>
                <w:tab w:val="left" w:pos="2421"/>
              </w:tabs>
              <w:snapToGrid w:val="0"/>
              <w:ind w:firstLine="0"/>
            </w:pPr>
          </w:p>
        </w:tc>
        <w:tc>
          <w:tcPr>
            <w:tcW w:w="4618" w:type="dxa"/>
            <w:tcBorders>
              <w:top w:val="single" w:sz="4" w:space="0" w:color="000000"/>
            </w:tcBorders>
          </w:tcPr>
          <w:p w:rsidR="00CD0CA1" w:rsidRPr="00CD0CA1" w:rsidRDefault="00CD0CA1" w:rsidP="00406F45">
            <w:pPr>
              <w:pStyle w:val="3"/>
              <w:ind w:left="72"/>
              <w:rPr>
                <w:sz w:val="24"/>
                <w:szCs w:val="24"/>
              </w:rPr>
            </w:pPr>
          </w:p>
        </w:tc>
      </w:tr>
      <w:tr w:rsidR="00CD0CA1" w:rsidRPr="00CD0CA1" w:rsidTr="00406F45">
        <w:trPr>
          <w:gridAfter w:val="1"/>
          <w:wAfter w:w="12" w:type="dxa"/>
          <w:trHeight w:val="255"/>
        </w:trPr>
        <w:tc>
          <w:tcPr>
            <w:tcW w:w="4591" w:type="dxa"/>
            <w:tcBorders>
              <w:top w:val="single" w:sz="4" w:space="0" w:color="000000"/>
            </w:tcBorders>
            <w:vAlign w:val="center"/>
          </w:tcPr>
          <w:p w:rsidR="00CD0CA1" w:rsidRPr="00CD0CA1" w:rsidRDefault="00CD0CA1" w:rsidP="00406F45">
            <w:pPr>
              <w:pStyle w:val="31"/>
              <w:snapToGrid w:val="0"/>
              <w:ind w:left="72" w:firstLine="0"/>
            </w:pPr>
            <w:r w:rsidRPr="00CD0CA1">
              <w:t>К/</w:t>
            </w:r>
            <w:proofErr w:type="spellStart"/>
            <w:r w:rsidRPr="00CD0CA1">
              <w:t>сч</w:t>
            </w:r>
            <w:proofErr w:type="spellEnd"/>
            <w:r w:rsidRPr="00CD0CA1">
              <w:t xml:space="preserve">  30101810400000000225</w:t>
            </w:r>
          </w:p>
        </w:tc>
        <w:tc>
          <w:tcPr>
            <w:tcW w:w="796" w:type="dxa"/>
          </w:tcPr>
          <w:p w:rsidR="00CD0CA1" w:rsidRPr="00CD0CA1" w:rsidRDefault="00CD0CA1" w:rsidP="00406F45">
            <w:pPr>
              <w:pStyle w:val="a5"/>
              <w:tabs>
                <w:tab w:val="left" w:pos="2421"/>
              </w:tabs>
              <w:snapToGrid w:val="0"/>
              <w:ind w:firstLine="0"/>
            </w:pPr>
          </w:p>
        </w:tc>
        <w:tc>
          <w:tcPr>
            <w:tcW w:w="4618" w:type="dxa"/>
            <w:tcBorders>
              <w:top w:val="single" w:sz="4" w:space="0" w:color="000000"/>
            </w:tcBorders>
          </w:tcPr>
          <w:p w:rsidR="00CD0CA1" w:rsidRPr="00CD0CA1" w:rsidRDefault="00CD0CA1" w:rsidP="00406F45">
            <w:pPr>
              <w:pStyle w:val="3"/>
              <w:ind w:left="72"/>
              <w:rPr>
                <w:sz w:val="24"/>
                <w:szCs w:val="24"/>
              </w:rPr>
            </w:pPr>
          </w:p>
        </w:tc>
      </w:tr>
      <w:tr w:rsidR="00CD0CA1" w:rsidRPr="00CD0CA1" w:rsidTr="00406F45">
        <w:trPr>
          <w:gridAfter w:val="1"/>
          <w:wAfter w:w="12" w:type="dxa"/>
          <w:trHeight w:val="255"/>
        </w:trPr>
        <w:tc>
          <w:tcPr>
            <w:tcW w:w="4591" w:type="dxa"/>
            <w:tcBorders>
              <w:top w:val="single" w:sz="4" w:space="0" w:color="000000"/>
            </w:tcBorders>
            <w:vAlign w:val="center"/>
          </w:tcPr>
          <w:p w:rsidR="00CD0CA1" w:rsidRPr="00CD0CA1" w:rsidRDefault="00CD0CA1" w:rsidP="00406F45">
            <w:pPr>
              <w:pStyle w:val="31"/>
              <w:snapToGrid w:val="0"/>
              <w:ind w:left="72" w:firstLine="0"/>
            </w:pPr>
            <w:r w:rsidRPr="00CD0CA1">
              <w:t>Код по ОКВЭД  74.14, 63.12, 51.70, 74.13.1</w:t>
            </w:r>
          </w:p>
        </w:tc>
        <w:tc>
          <w:tcPr>
            <w:tcW w:w="796" w:type="dxa"/>
          </w:tcPr>
          <w:p w:rsidR="00CD0CA1" w:rsidRPr="00CD0CA1" w:rsidRDefault="00CD0CA1" w:rsidP="00406F45">
            <w:pPr>
              <w:pStyle w:val="a5"/>
              <w:tabs>
                <w:tab w:val="left" w:pos="2421"/>
              </w:tabs>
              <w:snapToGrid w:val="0"/>
              <w:ind w:firstLine="0"/>
            </w:pPr>
          </w:p>
        </w:tc>
        <w:tc>
          <w:tcPr>
            <w:tcW w:w="4618" w:type="dxa"/>
            <w:tcBorders>
              <w:top w:val="single" w:sz="4" w:space="0" w:color="000000"/>
            </w:tcBorders>
          </w:tcPr>
          <w:p w:rsidR="00CD0CA1" w:rsidRPr="00CD0CA1" w:rsidRDefault="00CD0CA1" w:rsidP="00406F45">
            <w:pPr>
              <w:pStyle w:val="3"/>
              <w:ind w:left="72"/>
              <w:rPr>
                <w:sz w:val="24"/>
                <w:szCs w:val="24"/>
              </w:rPr>
            </w:pPr>
          </w:p>
        </w:tc>
      </w:tr>
      <w:tr w:rsidR="00CD0CA1" w:rsidRPr="00CD0CA1" w:rsidTr="00406F45">
        <w:trPr>
          <w:gridAfter w:val="1"/>
          <w:wAfter w:w="12" w:type="dxa"/>
          <w:trHeight w:val="255"/>
        </w:trPr>
        <w:tc>
          <w:tcPr>
            <w:tcW w:w="4591" w:type="dxa"/>
            <w:tcBorders>
              <w:top w:val="single" w:sz="4" w:space="0" w:color="000000"/>
            </w:tcBorders>
            <w:vAlign w:val="center"/>
          </w:tcPr>
          <w:p w:rsidR="00CD0CA1" w:rsidRPr="00CD0CA1" w:rsidRDefault="00CD0CA1" w:rsidP="00406F45">
            <w:pPr>
              <w:pStyle w:val="31"/>
              <w:snapToGrid w:val="0"/>
              <w:ind w:left="72" w:firstLine="0"/>
            </w:pPr>
            <w:r w:rsidRPr="00CD0CA1">
              <w:t>Код по ОКПО  17664448</w:t>
            </w:r>
          </w:p>
        </w:tc>
        <w:tc>
          <w:tcPr>
            <w:tcW w:w="796" w:type="dxa"/>
          </w:tcPr>
          <w:p w:rsidR="00CD0CA1" w:rsidRPr="00CD0CA1" w:rsidRDefault="00CD0CA1" w:rsidP="00406F45">
            <w:pPr>
              <w:pStyle w:val="a5"/>
              <w:tabs>
                <w:tab w:val="left" w:pos="2421"/>
              </w:tabs>
              <w:snapToGrid w:val="0"/>
              <w:ind w:firstLine="0"/>
            </w:pPr>
          </w:p>
        </w:tc>
        <w:tc>
          <w:tcPr>
            <w:tcW w:w="4618" w:type="dxa"/>
            <w:tcBorders>
              <w:top w:val="single" w:sz="4" w:space="0" w:color="000000"/>
            </w:tcBorders>
          </w:tcPr>
          <w:p w:rsidR="00CD0CA1" w:rsidRPr="00CD0CA1" w:rsidRDefault="00CD0CA1" w:rsidP="00406F45">
            <w:pPr>
              <w:pStyle w:val="3"/>
              <w:ind w:left="72"/>
              <w:rPr>
                <w:sz w:val="24"/>
                <w:szCs w:val="24"/>
              </w:rPr>
            </w:pPr>
          </w:p>
        </w:tc>
      </w:tr>
      <w:tr w:rsidR="00CD0CA1" w:rsidRPr="00CD0CA1" w:rsidTr="00406F45">
        <w:trPr>
          <w:gridAfter w:val="1"/>
          <w:wAfter w:w="12" w:type="dxa"/>
          <w:trHeight w:val="255"/>
        </w:trPr>
        <w:tc>
          <w:tcPr>
            <w:tcW w:w="4591" w:type="dxa"/>
            <w:tcBorders>
              <w:top w:val="single" w:sz="4" w:space="0" w:color="000000"/>
              <w:bottom w:val="single" w:sz="4" w:space="0" w:color="000000"/>
            </w:tcBorders>
            <w:vAlign w:val="center"/>
          </w:tcPr>
          <w:p w:rsidR="00CD0CA1" w:rsidRPr="00CD0CA1" w:rsidRDefault="00CD0CA1" w:rsidP="00406F45">
            <w:pPr>
              <w:pStyle w:val="31"/>
              <w:snapToGrid w:val="0"/>
              <w:ind w:left="72" w:firstLine="0"/>
              <w:jc w:val="left"/>
            </w:pPr>
            <w:r w:rsidRPr="00CD0CA1">
              <w:t>Тел./факс    (499)250-39-36</w:t>
            </w:r>
          </w:p>
        </w:tc>
        <w:tc>
          <w:tcPr>
            <w:tcW w:w="796" w:type="dxa"/>
          </w:tcPr>
          <w:p w:rsidR="00CD0CA1" w:rsidRPr="00CD0CA1" w:rsidRDefault="00CD0CA1" w:rsidP="00406F45">
            <w:pPr>
              <w:pStyle w:val="a5"/>
              <w:tabs>
                <w:tab w:val="left" w:pos="2421"/>
              </w:tabs>
              <w:snapToGrid w:val="0"/>
              <w:ind w:firstLine="0"/>
            </w:pPr>
          </w:p>
        </w:tc>
        <w:tc>
          <w:tcPr>
            <w:tcW w:w="4618" w:type="dxa"/>
            <w:tcBorders>
              <w:top w:val="single" w:sz="4" w:space="0" w:color="000000"/>
              <w:bottom w:val="single" w:sz="4" w:space="0" w:color="000000"/>
            </w:tcBorders>
          </w:tcPr>
          <w:p w:rsidR="00CD0CA1" w:rsidRPr="00CD0CA1" w:rsidRDefault="00CD0CA1" w:rsidP="00406F45">
            <w:pPr>
              <w:pStyle w:val="3"/>
              <w:ind w:left="72"/>
              <w:rPr>
                <w:sz w:val="24"/>
                <w:szCs w:val="24"/>
              </w:rPr>
            </w:pPr>
          </w:p>
        </w:tc>
      </w:tr>
      <w:tr w:rsidR="00CD0CA1" w:rsidRPr="00CD0CA1" w:rsidTr="00406F45">
        <w:trPr>
          <w:gridAfter w:val="1"/>
          <w:wAfter w:w="12" w:type="dxa"/>
          <w:trHeight w:val="255"/>
        </w:trPr>
        <w:tc>
          <w:tcPr>
            <w:tcW w:w="4591" w:type="dxa"/>
            <w:tcBorders>
              <w:top w:val="single" w:sz="4" w:space="0" w:color="000000"/>
              <w:bottom w:val="single" w:sz="4" w:space="0" w:color="000000"/>
            </w:tcBorders>
          </w:tcPr>
          <w:p w:rsidR="00CD0CA1" w:rsidRPr="00CD0CA1" w:rsidRDefault="00CD0CA1" w:rsidP="00406F45">
            <w:pPr>
              <w:pStyle w:val="31"/>
              <w:snapToGrid w:val="0"/>
              <w:ind w:left="72" w:firstLine="0"/>
              <w:jc w:val="left"/>
            </w:pPr>
          </w:p>
        </w:tc>
        <w:tc>
          <w:tcPr>
            <w:tcW w:w="796" w:type="dxa"/>
          </w:tcPr>
          <w:p w:rsidR="00CD0CA1" w:rsidRPr="00CD0CA1" w:rsidRDefault="00CD0CA1" w:rsidP="00406F45">
            <w:pPr>
              <w:pStyle w:val="a5"/>
              <w:tabs>
                <w:tab w:val="left" w:pos="2421"/>
              </w:tabs>
              <w:snapToGrid w:val="0"/>
              <w:ind w:firstLine="0"/>
            </w:pPr>
          </w:p>
        </w:tc>
        <w:tc>
          <w:tcPr>
            <w:tcW w:w="4618" w:type="dxa"/>
            <w:tcBorders>
              <w:top w:val="single" w:sz="4" w:space="0" w:color="000000"/>
              <w:bottom w:val="single" w:sz="4" w:space="0" w:color="000000"/>
            </w:tcBorders>
          </w:tcPr>
          <w:p w:rsidR="00CD0CA1" w:rsidRPr="00CD0CA1" w:rsidRDefault="00CD0CA1" w:rsidP="00406F45">
            <w:pPr>
              <w:pStyle w:val="3"/>
              <w:ind w:left="72"/>
              <w:rPr>
                <w:sz w:val="24"/>
                <w:szCs w:val="24"/>
              </w:rPr>
            </w:pPr>
          </w:p>
        </w:tc>
      </w:tr>
    </w:tbl>
    <w:p w:rsidR="00CD0CA1" w:rsidRPr="00CD0CA1" w:rsidRDefault="00CD0CA1" w:rsidP="00CD0CA1">
      <w:pPr>
        <w:jc w:val="both"/>
      </w:pPr>
    </w:p>
    <w:p w:rsidR="00CD0CA1" w:rsidRPr="00CD0CA1" w:rsidRDefault="00CD0CA1" w:rsidP="00CD0CA1">
      <w:pPr>
        <w:jc w:val="center"/>
        <w:rPr>
          <w:b/>
        </w:rPr>
      </w:pPr>
      <w:r w:rsidRPr="00CD0CA1">
        <w:rPr>
          <w:b/>
        </w:rPr>
        <w:t>Подписи Сторон</w:t>
      </w:r>
    </w:p>
    <w:p w:rsidR="00CD0CA1" w:rsidRPr="00CD0CA1" w:rsidRDefault="00CD0CA1" w:rsidP="00CD0CA1">
      <w:pPr>
        <w:jc w:val="center"/>
        <w:rPr>
          <w:b/>
        </w:rPr>
      </w:pPr>
    </w:p>
    <w:p w:rsidR="00CD0CA1" w:rsidRPr="00CD0CA1" w:rsidRDefault="00CD0CA1" w:rsidP="00CD0CA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7"/>
        <w:gridCol w:w="4845"/>
      </w:tblGrid>
      <w:tr w:rsidR="00CD0CA1" w:rsidRPr="00CD0CA1" w:rsidTr="00406F45">
        <w:tc>
          <w:tcPr>
            <w:tcW w:w="5297" w:type="dxa"/>
          </w:tcPr>
          <w:p w:rsidR="00CD0CA1" w:rsidRPr="00CD0CA1" w:rsidRDefault="00CD0CA1" w:rsidP="00406F45">
            <w:pPr>
              <w:jc w:val="center"/>
              <w:rPr>
                <w:b/>
              </w:rPr>
            </w:pPr>
            <w:r w:rsidRPr="00CD0CA1">
              <w:rPr>
                <w:b/>
              </w:rPr>
              <w:t>Заказчик:</w:t>
            </w:r>
          </w:p>
          <w:p w:rsidR="00CD0CA1" w:rsidRPr="00CD0CA1" w:rsidRDefault="00CD0CA1" w:rsidP="00406F45">
            <w:pPr>
              <w:jc w:val="center"/>
              <w:rPr>
                <w:b/>
              </w:rPr>
            </w:pPr>
          </w:p>
          <w:p w:rsidR="00CD0CA1" w:rsidRPr="00CD0CA1" w:rsidRDefault="00CD0CA1" w:rsidP="00406F45">
            <w:pPr>
              <w:rPr>
                <w:b/>
              </w:rPr>
            </w:pPr>
          </w:p>
          <w:p w:rsidR="00CD0CA1" w:rsidRPr="00CD0CA1" w:rsidRDefault="00CD0CA1" w:rsidP="00406F45">
            <w:pPr>
              <w:rPr>
                <w:b/>
              </w:rPr>
            </w:pPr>
          </w:p>
          <w:p w:rsidR="00CD0CA1" w:rsidRPr="00CD0CA1" w:rsidRDefault="00CD0CA1" w:rsidP="00406F45">
            <w:pPr>
              <w:rPr>
                <w:b/>
              </w:rPr>
            </w:pPr>
          </w:p>
          <w:p w:rsidR="00CD0CA1" w:rsidRPr="00CD0CA1" w:rsidRDefault="00CD0CA1" w:rsidP="00406F45">
            <w:pPr>
              <w:rPr>
                <w:b/>
              </w:rPr>
            </w:pPr>
            <w:r w:rsidRPr="00CD0CA1">
              <w:rPr>
                <w:b/>
              </w:rPr>
              <w:t>______________________ ___________</w:t>
            </w:r>
          </w:p>
          <w:p w:rsidR="00CD0CA1" w:rsidRPr="00CD0CA1" w:rsidRDefault="00CD0CA1" w:rsidP="00406F45">
            <w:pPr>
              <w:rPr>
                <w:b/>
              </w:rPr>
            </w:pPr>
          </w:p>
        </w:tc>
        <w:tc>
          <w:tcPr>
            <w:tcW w:w="4845" w:type="dxa"/>
          </w:tcPr>
          <w:p w:rsidR="00CD0CA1" w:rsidRPr="00CD0CA1" w:rsidRDefault="00CD0CA1" w:rsidP="00406F45">
            <w:pPr>
              <w:jc w:val="center"/>
              <w:rPr>
                <w:b/>
              </w:rPr>
            </w:pPr>
            <w:r w:rsidRPr="00CD0CA1">
              <w:rPr>
                <w:b/>
              </w:rPr>
              <w:t>Подрядчик:</w:t>
            </w:r>
          </w:p>
          <w:p w:rsidR="00CD0CA1" w:rsidRPr="00CD0CA1" w:rsidRDefault="00CD0CA1" w:rsidP="00406F45">
            <w:pPr>
              <w:jc w:val="center"/>
              <w:rPr>
                <w:b/>
              </w:rPr>
            </w:pPr>
          </w:p>
          <w:p w:rsidR="00CD0CA1" w:rsidRPr="00CD0CA1" w:rsidRDefault="00CD0CA1" w:rsidP="00406F45">
            <w:pPr>
              <w:rPr>
                <w:b/>
              </w:rPr>
            </w:pPr>
          </w:p>
          <w:p w:rsidR="00CD0CA1" w:rsidRPr="00CD0CA1" w:rsidRDefault="00CD0CA1" w:rsidP="00406F45">
            <w:pPr>
              <w:rPr>
                <w:b/>
              </w:rPr>
            </w:pPr>
          </w:p>
          <w:p w:rsidR="00CD0CA1" w:rsidRPr="00CD0CA1" w:rsidRDefault="00CD0CA1" w:rsidP="00406F45">
            <w:pPr>
              <w:rPr>
                <w:b/>
              </w:rPr>
            </w:pPr>
          </w:p>
          <w:p w:rsidR="00CD0CA1" w:rsidRPr="00CD0CA1" w:rsidRDefault="00CD0CA1" w:rsidP="00406F45">
            <w:pPr>
              <w:rPr>
                <w:b/>
              </w:rPr>
            </w:pPr>
            <w:r w:rsidRPr="00CD0CA1">
              <w:rPr>
                <w:b/>
              </w:rPr>
              <w:t>_______________________ ____________</w:t>
            </w:r>
          </w:p>
          <w:p w:rsidR="00CD0CA1" w:rsidRPr="00CD0CA1" w:rsidRDefault="00CD0CA1" w:rsidP="00406F45">
            <w:pPr>
              <w:jc w:val="center"/>
              <w:rPr>
                <w:b/>
              </w:rPr>
            </w:pPr>
          </w:p>
        </w:tc>
      </w:tr>
    </w:tbl>
    <w:p w:rsidR="00CD0CA1" w:rsidRPr="00CD0CA1" w:rsidRDefault="00CD0CA1" w:rsidP="00CD0CA1">
      <w:pPr>
        <w:shd w:val="clear" w:color="auto" w:fill="FFFFFF"/>
        <w:jc w:val="right"/>
        <w:rPr>
          <w:b/>
          <w:bCs/>
        </w:rPr>
      </w:pPr>
    </w:p>
    <w:p w:rsidR="00CD0CA1" w:rsidRPr="00CD0CA1" w:rsidRDefault="00CD0CA1" w:rsidP="00CD0CA1">
      <w:pPr>
        <w:rPr>
          <w:b/>
          <w:bCs/>
        </w:rPr>
      </w:pPr>
      <w:r w:rsidRPr="00CD0CA1">
        <w:rPr>
          <w:b/>
          <w:bCs/>
        </w:rPr>
        <w:br w:type="page"/>
      </w:r>
    </w:p>
    <w:p w:rsidR="00CD0CA1" w:rsidRPr="00CD0CA1" w:rsidRDefault="00CD0CA1" w:rsidP="00CD0CA1">
      <w:pPr>
        <w:shd w:val="clear" w:color="auto" w:fill="FFFFFF"/>
        <w:jc w:val="right"/>
        <w:rPr>
          <w:color w:val="000000"/>
          <w:spacing w:val="-8"/>
        </w:rPr>
      </w:pPr>
      <w:r w:rsidRPr="00CD0CA1">
        <w:rPr>
          <w:color w:val="000000"/>
          <w:spacing w:val="-8"/>
        </w:rPr>
        <w:lastRenderedPageBreak/>
        <w:t>Приложение № 1</w:t>
      </w:r>
    </w:p>
    <w:p w:rsidR="00CD0CA1" w:rsidRPr="00CD0CA1" w:rsidRDefault="00CD0CA1" w:rsidP="00CD0CA1">
      <w:pPr>
        <w:shd w:val="clear" w:color="auto" w:fill="FFFFFF"/>
        <w:jc w:val="right"/>
        <w:rPr>
          <w:color w:val="000000"/>
          <w:spacing w:val="-4"/>
        </w:rPr>
      </w:pPr>
      <w:r w:rsidRPr="00CD0CA1">
        <w:rPr>
          <w:color w:val="000000"/>
          <w:spacing w:val="-5"/>
        </w:rPr>
        <w:t xml:space="preserve">к Договору подряда №____________ </w:t>
      </w:r>
      <w:r w:rsidRPr="00CD0CA1">
        <w:rPr>
          <w:color w:val="000000"/>
          <w:spacing w:val="-7"/>
        </w:rPr>
        <w:t>от  «</w:t>
      </w:r>
      <w:r w:rsidRPr="00CD0CA1">
        <w:rPr>
          <w:color w:val="000000"/>
        </w:rPr>
        <w:t>___</w:t>
      </w:r>
      <w:r w:rsidRPr="00CD0CA1">
        <w:rPr>
          <w:color w:val="000000"/>
          <w:spacing w:val="23"/>
        </w:rPr>
        <w:t>»</w:t>
      </w:r>
      <w:r w:rsidRPr="00CD0CA1">
        <w:rPr>
          <w:color w:val="000000"/>
          <w:spacing w:val="-5"/>
        </w:rPr>
        <w:t xml:space="preserve">___________ </w:t>
      </w:r>
      <w:r w:rsidRPr="00CD0CA1">
        <w:rPr>
          <w:color w:val="000000"/>
          <w:spacing w:val="23"/>
        </w:rPr>
        <w:t>2018</w:t>
      </w:r>
      <w:r w:rsidRPr="00CD0CA1">
        <w:rPr>
          <w:color w:val="000000"/>
          <w:spacing w:val="-11"/>
        </w:rPr>
        <w:t>г.</w:t>
      </w:r>
    </w:p>
    <w:p w:rsidR="00CD0CA1" w:rsidRPr="00CD0CA1" w:rsidRDefault="00CD0CA1" w:rsidP="00CD0CA1">
      <w:pPr>
        <w:shd w:val="clear" w:color="auto" w:fill="FFFFFF"/>
        <w:jc w:val="right"/>
        <w:rPr>
          <w:color w:val="000000"/>
          <w:spacing w:val="-3"/>
        </w:rPr>
      </w:pPr>
    </w:p>
    <w:tbl>
      <w:tblPr>
        <w:tblW w:w="9922" w:type="dxa"/>
        <w:tblInd w:w="-601" w:type="dxa"/>
        <w:tblLook w:val="01E0"/>
      </w:tblPr>
      <w:tblGrid>
        <w:gridCol w:w="5104"/>
        <w:gridCol w:w="1842"/>
        <w:gridCol w:w="851"/>
        <w:gridCol w:w="2125"/>
      </w:tblGrid>
      <w:tr w:rsidR="00CD0CA1" w:rsidRPr="00CD0CA1" w:rsidTr="00406F45">
        <w:tc>
          <w:tcPr>
            <w:tcW w:w="5104" w:type="dxa"/>
            <w:vMerge w:val="restart"/>
          </w:tcPr>
          <w:p w:rsidR="00CD0CA1" w:rsidRPr="00CD0CA1" w:rsidRDefault="00CD0CA1" w:rsidP="00406F45">
            <w:pPr>
              <w:widowControl w:val="0"/>
              <w:tabs>
                <w:tab w:val="left" w:pos="6120"/>
              </w:tabs>
              <w:autoSpaceDE w:val="0"/>
              <w:autoSpaceDN w:val="0"/>
              <w:adjustRightInd w:val="0"/>
              <w:spacing w:line="324" w:lineRule="exact"/>
              <w:jc w:val="center"/>
              <w:rPr>
                <w:color w:val="000000"/>
                <w:spacing w:val="-3"/>
              </w:rPr>
            </w:pPr>
          </w:p>
        </w:tc>
        <w:tc>
          <w:tcPr>
            <w:tcW w:w="4818" w:type="dxa"/>
            <w:gridSpan w:val="3"/>
          </w:tcPr>
          <w:p w:rsidR="00CD0CA1" w:rsidRPr="00CD0CA1" w:rsidRDefault="00CD0CA1" w:rsidP="00406F45">
            <w:pPr>
              <w:widowControl w:val="0"/>
              <w:tabs>
                <w:tab w:val="left" w:pos="6120"/>
              </w:tabs>
              <w:autoSpaceDE w:val="0"/>
              <w:autoSpaceDN w:val="0"/>
              <w:adjustRightInd w:val="0"/>
              <w:spacing w:line="276" w:lineRule="auto"/>
              <w:jc w:val="center"/>
              <w:rPr>
                <w:color w:val="000000"/>
                <w:spacing w:val="-4"/>
              </w:rPr>
            </w:pPr>
            <w:r w:rsidRPr="00CD0CA1">
              <w:rPr>
                <w:color w:val="000000"/>
                <w:spacing w:val="-4"/>
              </w:rPr>
              <w:t>УТВЕРЖДАЮ</w:t>
            </w:r>
            <w:r w:rsidRPr="00CD0CA1">
              <w:rPr>
                <w:color w:val="000000"/>
                <w:spacing w:val="-4"/>
                <w:lang w:val="en-US"/>
              </w:rPr>
              <w:t>:</w:t>
            </w:r>
          </w:p>
        </w:tc>
      </w:tr>
      <w:tr w:rsidR="00CD0CA1" w:rsidRPr="00CD0CA1" w:rsidTr="00406F45">
        <w:trPr>
          <w:trHeight w:hRule="exact" w:val="567"/>
        </w:trPr>
        <w:tc>
          <w:tcPr>
            <w:tcW w:w="5104" w:type="dxa"/>
            <w:vMerge/>
            <w:vAlign w:val="center"/>
          </w:tcPr>
          <w:p w:rsidR="00CD0CA1" w:rsidRPr="00CD0CA1" w:rsidRDefault="00CD0CA1" w:rsidP="00406F45">
            <w:pPr>
              <w:rPr>
                <w:color w:val="000000"/>
                <w:spacing w:val="-3"/>
              </w:rPr>
            </w:pPr>
          </w:p>
        </w:tc>
        <w:tc>
          <w:tcPr>
            <w:tcW w:w="4818" w:type="dxa"/>
            <w:gridSpan w:val="3"/>
            <w:vMerge w:val="restart"/>
            <w:vAlign w:val="center"/>
          </w:tcPr>
          <w:p w:rsidR="00CD0CA1" w:rsidRPr="00CD0CA1" w:rsidRDefault="00CD0CA1" w:rsidP="00406F45">
            <w:pPr>
              <w:widowControl w:val="0"/>
              <w:tabs>
                <w:tab w:val="left" w:pos="6120"/>
              </w:tabs>
              <w:autoSpaceDE w:val="0"/>
              <w:autoSpaceDN w:val="0"/>
              <w:adjustRightInd w:val="0"/>
              <w:spacing w:line="276" w:lineRule="auto"/>
              <w:jc w:val="center"/>
              <w:rPr>
                <w:color w:val="000000"/>
                <w:spacing w:val="-1"/>
              </w:rPr>
            </w:pPr>
          </w:p>
        </w:tc>
      </w:tr>
      <w:tr w:rsidR="00CD0CA1" w:rsidRPr="00CD0CA1" w:rsidTr="00406F45">
        <w:trPr>
          <w:trHeight w:val="276"/>
        </w:trPr>
        <w:tc>
          <w:tcPr>
            <w:tcW w:w="5104" w:type="dxa"/>
            <w:vMerge/>
            <w:vAlign w:val="center"/>
          </w:tcPr>
          <w:p w:rsidR="00CD0CA1" w:rsidRPr="00CD0CA1" w:rsidRDefault="00CD0CA1" w:rsidP="00406F45">
            <w:pPr>
              <w:rPr>
                <w:color w:val="000000"/>
                <w:spacing w:val="-3"/>
              </w:rPr>
            </w:pPr>
          </w:p>
        </w:tc>
        <w:tc>
          <w:tcPr>
            <w:tcW w:w="4818" w:type="dxa"/>
            <w:gridSpan w:val="3"/>
            <w:vMerge/>
            <w:vAlign w:val="center"/>
          </w:tcPr>
          <w:p w:rsidR="00CD0CA1" w:rsidRPr="00CD0CA1" w:rsidRDefault="00CD0CA1" w:rsidP="00406F45">
            <w:pPr>
              <w:spacing w:line="276" w:lineRule="auto"/>
              <w:rPr>
                <w:color w:val="000000"/>
                <w:spacing w:val="-1"/>
              </w:rPr>
            </w:pPr>
          </w:p>
        </w:tc>
      </w:tr>
      <w:tr w:rsidR="00CD0CA1" w:rsidRPr="00CD0CA1" w:rsidTr="00406F45">
        <w:trPr>
          <w:trHeight w:val="454"/>
        </w:trPr>
        <w:tc>
          <w:tcPr>
            <w:tcW w:w="5104" w:type="dxa"/>
            <w:vMerge/>
            <w:vAlign w:val="center"/>
          </w:tcPr>
          <w:p w:rsidR="00CD0CA1" w:rsidRPr="00CD0CA1" w:rsidRDefault="00CD0CA1" w:rsidP="00406F45">
            <w:pPr>
              <w:rPr>
                <w:color w:val="000000"/>
                <w:spacing w:val="-3"/>
              </w:rPr>
            </w:pPr>
          </w:p>
        </w:tc>
        <w:tc>
          <w:tcPr>
            <w:tcW w:w="4818" w:type="dxa"/>
            <w:gridSpan w:val="3"/>
            <w:vAlign w:val="bottom"/>
          </w:tcPr>
          <w:p w:rsidR="00CD0CA1" w:rsidRPr="00CD0CA1" w:rsidRDefault="00CD0CA1" w:rsidP="00406F45">
            <w:pPr>
              <w:widowControl w:val="0"/>
              <w:tabs>
                <w:tab w:val="left" w:pos="6120"/>
              </w:tabs>
              <w:autoSpaceDE w:val="0"/>
              <w:autoSpaceDN w:val="0"/>
              <w:adjustRightInd w:val="0"/>
              <w:spacing w:line="276" w:lineRule="auto"/>
              <w:jc w:val="right"/>
              <w:rPr>
                <w:color w:val="000000"/>
                <w:spacing w:val="-4"/>
              </w:rPr>
            </w:pPr>
          </w:p>
        </w:tc>
      </w:tr>
      <w:tr w:rsidR="00CD0CA1" w:rsidRPr="00CD0CA1" w:rsidTr="00406F45">
        <w:trPr>
          <w:trHeight w:val="227"/>
        </w:trPr>
        <w:tc>
          <w:tcPr>
            <w:tcW w:w="5104" w:type="dxa"/>
            <w:vMerge/>
            <w:vAlign w:val="center"/>
          </w:tcPr>
          <w:p w:rsidR="00CD0CA1" w:rsidRPr="00CD0CA1" w:rsidRDefault="00CD0CA1" w:rsidP="00406F45">
            <w:pPr>
              <w:rPr>
                <w:color w:val="000000"/>
                <w:spacing w:val="-3"/>
              </w:rPr>
            </w:pPr>
          </w:p>
        </w:tc>
        <w:tc>
          <w:tcPr>
            <w:tcW w:w="2693" w:type="dxa"/>
            <w:gridSpan w:val="2"/>
            <w:tcBorders>
              <w:bottom w:val="single" w:sz="4" w:space="0" w:color="auto"/>
            </w:tcBorders>
            <w:vAlign w:val="bottom"/>
          </w:tcPr>
          <w:p w:rsidR="00CD0CA1" w:rsidRPr="00CD0CA1" w:rsidRDefault="00CD0CA1" w:rsidP="00406F45">
            <w:pPr>
              <w:widowControl w:val="0"/>
              <w:shd w:val="clear" w:color="auto" w:fill="FFFFFF"/>
              <w:autoSpaceDE w:val="0"/>
              <w:autoSpaceDN w:val="0"/>
              <w:adjustRightInd w:val="0"/>
              <w:spacing w:line="276" w:lineRule="auto"/>
            </w:pPr>
          </w:p>
        </w:tc>
        <w:tc>
          <w:tcPr>
            <w:tcW w:w="2125" w:type="dxa"/>
            <w:vAlign w:val="bottom"/>
          </w:tcPr>
          <w:p w:rsidR="00CD0CA1" w:rsidRPr="00CD0CA1" w:rsidRDefault="00CD0CA1" w:rsidP="00406F45">
            <w:pPr>
              <w:widowControl w:val="0"/>
              <w:shd w:val="clear" w:color="auto" w:fill="FFFFFF"/>
              <w:autoSpaceDE w:val="0"/>
              <w:autoSpaceDN w:val="0"/>
              <w:adjustRightInd w:val="0"/>
              <w:spacing w:line="276" w:lineRule="auto"/>
              <w:jc w:val="right"/>
            </w:pPr>
            <w:r w:rsidRPr="00CD0CA1">
              <w:t>____________</w:t>
            </w:r>
          </w:p>
        </w:tc>
      </w:tr>
      <w:tr w:rsidR="00CD0CA1" w:rsidRPr="00CD0CA1" w:rsidTr="00406F45">
        <w:trPr>
          <w:trHeight w:val="163"/>
        </w:trPr>
        <w:tc>
          <w:tcPr>
            <w:tcW w:w="5104" w:type="dxa"/>
            <w:vMerge/>
            <w:vAlign w:val="center"/>
          </w:tcPr>
          <w:p w:rsidR="00CD0CA1" w:rsidRPr="00CD0CA1" w:rsidRDefault="00CD0CA1" w:rsidP="00406F45">
            <w:pPr>
              <w:rPr>
                <w:color w:val="000000"/>
                <w:spacing w:val="-3"/>
              </w:rPr>
            </w:pPr>
          </w:p>
        </w:tc>
        <w:tc>
          <w:tcPr>
            <w:tcW w:w="4818" w:type="dxa"/>
            <w:gridSpan w:val="3"/>
            <w:vAlign w:val="bottom"/>
          </w:tcPr>
          <w:p w:rsidR="00CD0CA1" w:rsidRPr="00CD0CA1" w:rsidRDefault="00CD0CA1" w:rsidP="00406F45">
            <w:pPr>
              <w:widowControl w:val="0"/>
              <w:tabs>
                <w:tab w:val="left" w:pos="6120"/>
              </w:tabs>
              <w:autoSpaceDE w:val="0"/>
              <w:autoSpaceDN w:val="0"/>
              <w:adjustRightInd w:val="0"/>
              <w:spacing w:line="276" w:lineRule="auto"/>
              <w:jc w:val="center"/>
              <w:rPr>
                <w:color w:val="000000"/>
                <w:spacing w:val="-1"/>
              </w:rPr>
            </w:pPr>
          </w:p>
        </w:tc>
      </w:tr>
      <w:tr w:rsidR="00CD0CA1" w:rsidRPr="00CD0CA1" w:rsidTr="00406F45">
        <w:trPr>
          <w:trHeight w:val="80"/>
        </w:trPr>
        <w:tc>
          <w:tcPr>
            <w:tcW w:w="5104" w:type="dxa"/>
          </w:tcPr>
          <w:p w:rsidR="00CD0CA1" w:rsidRPr="00CD0CA1" w:rsidRDefault="00CD0CA1" w:rsidP="00406F45">
            <w:pPr>
              <w:widowControl w:val="0"/>
              <w:tabs>
                <w:tab w:val="left" w:pos="6120"/>
              </w:tabs>
              <w:autoSpaceDE w:val="0"/>
              <w:autoSpaceDN w:val="0"/>
              <w:adjustRightInd w:val="0"/>
              <w:spacing w:line="324" w:lineRule="exact"/>
              <w:jc w:val="center"/>
              <w:rPr>
                <w:color w:val="000000"/>
                <w:spacing w:val="-4"/>
              </w:rPr>
            </w:pPr>
          </w:p>
        </w:tc>
        <w:tc>
          <w:tcPr>
            <w:tcW w:w="1842" w:type="dxa"/>
            <w:vAlign w:val="center"/>
          </w:tcPr>
          <w:p w:rsidR="00CD0CA1" w:rsidRPr="00CD0CA1" w:rsidRDefault="00CD0CA1" w:rsidP="00406F45">
            <w:pPr>
              <w:widowControl w:val="0"/>
              <w:tabs>
                <w:tab w:val="left" w:pos="6120"/>
              </w:tabs>
              <w:autoSpaceDE w:val="0"/>
              <w:autoSpaceDN w:val="0"/>
              <w:adjustRightInd w:val="0"/>
              <w:spacing w:line="276" w:lineRule="auto"/>
              <w:jc w:val="right"/>
              <w:rPr>
                <w:color w:val="000000"/>
                <w:spacing w:val="-4"/>
              </w:rPr>
            </w:pPr>
            <w:r w:rsidRPr="00CD0CA1">
              <w:rPr>
                <w:color w:val="000000"/>
                <w:spacing w:val="-4"/>
              </w:rPr>
              <w:t>«__</w:t>
            </w:r>
            <w:r w:rsidRPr="00CD0CA1">
              <w:rPr>
                <w:color w:val="000000"/>
                <w:spacing w:val="-4"/>
                <w:lang w:val="en-US"/>
              </w:rPr>
              <w:t>__</w:t>
            </w:r>
            <w:r w:rsidRPr="00CD0CA1">
              <w:rPr>
                <w:color w:val="000000"/>
                <w:spacing w:val="-4"/>
              </w:rPr>
              <w:t>»</w:t>
            </w:r>
          </w:p>
        </w:tc>
        <w:tc>
          <w:tcPr>
            <w:tcW w:w="2976" w:type="dxa"/>
            <w:gridSpan w:val="2"/>
            <w:vAlign w:val="center"/>
          </w:tcPr>
          <w:p w:rsidR="00CD0CA1" w:rsidRPr="00CD0CA1" w:rsidRDefault="00CD0CA1" w:rsidP="00406F45">
            <w:pPr>
              <w:widowControl w:val="0"/>
              <w:tabs>
                <w:tab w:val="left" w:pos="6120"/>
              </w:tabs>
              <w:autoSpaceDE w:val="0"/>
              <w:autoSpaceDN w:val="0"/>
              <w:adjustRightInd w:val="0"/>
              <w:spacing w:line="276" w:lineRule="auto"/>
              <w:jc w:val="center"/>
              <w:rPr>
                <w:color w:val="000000"/>
                <w:spacing w:val="-4"/>
              </w:rPr>
            </w:pPr>
            <w:r w:rsidRPr="00CD0CA1">
              <w:rPr>
                <w:color w:val="000000"/>
                <w:spacing w:val="-4"/>
              </w:rPr>
              <w:t>______________ 2017г.</w:t>
            </w:r>
          </w:p>
        </w:tc>
      </w:tr>
    </w:tbl>
    <w:p w:rsidR="00CD0CA1" w:rsidRPr="00CD0CA1" w:rsidRDefault="00CD0CA1" w:rsidP="00CD0CA1">
      <w:pPr>
        <w:shd w:val="clear" w:color="auto" w:fill="FFFFFF"/>
        <w:tabs>
          <w:tab w:val="left" w:pos="6120"/>
        </w:tabs>
      </w:pPr>
    </w:p>
    <w:p w:rsidR="00CD0CA1" w:rsidRPr="00CD0CA1" w:rsidRDefault="00CD0CA1" w:rsidP="00CD0CA1">
      <w:pPr>
        <w:shd w:val="clear" w:color="auto" w:fill="FFFFFF"/>
        <w:tabs>
          <w:tab w:val="left" w:pos="6120"/>
        </w:tabs>
      </w:pPr>
    </w:p>
    <w:p w:rsidR="00CD0CA1" w:rsidRPr="00CD0CA1" w:rsidRDefault="00CD0CA1" w:rsidP="00CD0CA1">
      <w:pPr>
        <w:shd w:val="clear" w:color="auto" w:fill="FFFFFF"/>
        <w:jc w:val="center"/>
        <w:rPr>
          <w:b/>
          <w:bCs/>
          <w:color w:val="000000"/>
          <w:spacing w:val="-2"/>
        </w:rPr>
      </w:pPr>
    </w:p>
    <w:p w:rsidR="00CD0CA1" w:rsidRPr="00CD0CA1" w:rsidRDefault="00CD0CA1" w:rsidP="00CD0CA1">
      <w:pPr>
        <w:jc w:val="center"/>
        <w:rPr>
          <w:b/>
          <w:bCs/>
          <w:color w:val="000000"/>
          <w:spacing w:val="-2"/>
        </w:rPr>
      </w:pPr>
      <w:r w:rsidRPr="00CD0CA1">
        <w:rPr>
          <w:b/>
          <w:bCs/>
          <w:color w:val="000000"/>
          <w:spacing w:val="-2"/>
        </w:rPr>
        <w:t xml:space="preserve">ТЕХНИЧЕСКОЕ ЗАДАНИЕ </w:t>
      </w:r>
    </w:p>
    <w:p w:rsidR="00CD0CA1" w:rsidRPr="00CD0CA1" w:rsidRDefault="006E1F6A" w:rsidP="00CD0CA1">
      <w:pPr>
        <w:jc w:val="center"/>
      </w:pPr>
      <w:r>
        <w:rPr>
          <w:color w:val="000000"/>
          <w:spacing w:val="-4"/>
        </w:rPr>
        <w:t>н</w:t>
      </w:r>
      <w:r w:rsidR="00CD0CA1" w:rsidRPr="00CD0CA1">
        <w:rPr>
          <w:color w:val="000000"/>
          <w:spacing w:val="-4"/>
        </w:rPr>
        <w:t>а</w:t>
      </w:r>
      <w:r>
        <w:rPr>
          <w:color w:val="000000"/>
          <w:spacing w:val="-4"/>
        </w:rPr>
        <w:t xml:space="preserve"> </w:t>
      </w:r>
      <w:r w:rsidR="00CD0CA1" w:rsidRPr="00CD0CA1">
        <w:t xml:space="preserve">выполнение работ </w:t>
      </w:r>
      <w:proofErr w:type="gramStart"/>
      <w:r w:rsidR="00CD0CA1" w:rsidRPr="00CD0CA1">
        <w:t>по</w:t>
      </w:r>
      <w:proofErr w:type="gramEnd"/>
      <w:r w:rsidR="00CD0CA1" w:rsidRPr="00CD0CA1">
        <w:t xml:space="preserve"> _____________________</w:t>
      </w:r>
    </w:p>
    <w:p w:rsidR="00CD0CA1" w:rsidRPr="00CD0CA1" w:rsidRDefault="00CD0CA1" w:rsidP="00CD0CA1">
      <w:pPr>
        <w:jc w:val="center"/>
      </w:pPr>
      <w:r w:rsidRPr="00CD0CA1">
        <w:t>по адресу:_________________________________</w:t>
      </w:r>
    </w:p>
    <w:p w:rsidR="00CD0CA1" w:rsidRPr="00CD0CA1" w:rsidRDefault="00CD0CA1" w:rsidP="00CD0CA1">
      <w:pPr>
        <w:shd w:val="clear" w:color="auto" w:fill="FFFFFF"/>
        <w:spacing w:before="7"/>
        <w:rPr>
          <w:bCs/>
          <w:color w:val="000000"/>
          <w:spacing w:val="-4"/>
        </w:rPr>
      </w:pPr>
    </w:p>
    <w:p w:rsidR="00CD0CA1" w:rsidRPr="00CD0CA1" w:rsidRDefault="00CD0CA1" w:rsidP="00CD0CA1">
      <w:pPr>
        <w:pStyle w:val="ad"/>
        <w:numPr>
          <w:ilvl w:val="0"/>
          <w:numId w:val="44"/>
        </w:numPr>
        <w:shd w:val="clear" w:color="auto" w:fill="FFFFFF"/>
        <w:spacing w:before="7" w:line="317" w:lineRule="exact"/>
        <w:contextualSpacing/>
        <w:rPr>
          <w:bCs/>
          <w:color w:val="000000"/>
          <w:spacing w:val="-4"/>
        </w:rPr>
      </w:pPr>
      <w:r w:rsidRPr="00CD0CA1">
        <w:rPr>
          <w:b/>
          <w:bCs/>
          <w:color w:val="000000"/>
          <w:spacing w:val="-2"/>
        </w:rPr>
        <w:t>Исходные данные</w:t>
      </w:r>
      <w:r w:rsidRPr="00CD0CA1">
        <w:rPr>
          <w:bCs/>
          <w:color w:val="000000"/>
          <w:spacing w:val="-2"/>
        </w:rPr>
        <w:t xml:space="preserve">: </w:t>
      </w:r>
    </w:p>
    <w:p w:rsidR="00CD0CA1" w:rsidRPr="00CD0CA1" w:rsidRDefault="00CD0CA1" w:rsidP="00CD0CA1">
      <w:pPr>
        <w:shd w:val="clear" w:color="auto" w:fill="FFFFFF"/>
        <w:spacing w:before="7" w:line="317" w:lineRule="exact"/>
        <w:rPr>
          <w:bCs/>
          <w:color w:val="000000"/>
          <w:spacing w:val="-4"/>
        </w:rPr>
      </w:pPr>
      <w:r w:rsidRPr="00CD0CA1">
        <w:rPr>
          <w:bCs/>
          <w:color w:val="000000"/>
          <w:spacing w:val="-4"/>
        </w:rPr>
        <w:t>____________________________________________________________________</w:t>
      </w:r>
    </w:p>
    <w:p w:rsidR="00CD0CA1" w:rsidRPr="00CD0CA1" w:rsidRDefault="00CD0CA1" w:rsidP="00CD0CA1">
      <w:pPr>
        <w:shd w:val="clear" w:color="auto" w:fill="FFFFFF"/>
        <w:spacing w:before="7" w:line="317" w:lineRule="exact"/>
        <w:rPr>
          <w:bCs/>
          <w:color w:val="000000"/>
          <w:spacing w:val="-4"/>
        </w:rPr>
      </w:pPr>
    </w:p>
    <w:p w:rsidR="00CD0CA1" w:rsidRPr="00CD0CA1" w:rsidRDefault="00CD0CA1" w:rsidP="00CD0CA1">
      <w:pPr>
        <w:pStyle w:val="ad"/>
        <w:numPr>
          <w:ilvl w:val="0"/>
          <w:numId w:val="44"/>
        </w:numPr>
        <w:shd w:val="clear" w:color="auto" w:fill="FFFFFF"/>
        <w:spacing w:line="317" w:lineRule="exact"/>
        <w:contextualSpacing/>
        <w:rPr>
          <w:b/>
          <w:bCs/>
          <w:color w:val="000000"/>
          <w:spacing w:val="-4"/>
        </w:rPr>
      </w:pPr>
      <w:r w:rsidRPr="00CD0CA1">
        <w:rPr>
          <w:b/>
          <w:bCs/>
          <w:color w:val="000000"/>
          <w:spacing w:val="-4"/>
        </w:rPr>
        <w:t>Состав работ:</w:t>
      </w:r>
    </w:p>
    <w:p w:rsidR="00CD0CA1" w:rsidRPr="00CD0CA1" w:rsidRDefault="00CD0CA1" w:rsidP="00CD0CA1">
      <w:pPr>
        <w:shd w:val="clear" w:color="auto" w:fill="FFFFFF"/>
        <w:spacing w:line="317" w:lineRule="exact"/>
        <w:rPr>
          <w:bCs/>
          <w:color w:val="000000"/>
          <w:spacing w:val="-4"/>
        </w:rPr>
      </w:pPr>
      <w:r w:rsidRPr="00CD0CA1">
        <w:rPr>
          <w:bCs/>
          <w:color w:val="000000"/>
          <w:spacing w:val="-4"/>
        </w:rPr>
        <w:t>1.</w:t>
      </w:r>
    </w:p>
    <w:p w:rsidR="00CD0CA1" w:rsidRPr="00CD0CA1" w:rsidRDefault="00CD0CA1" w:rsidP="00CD0CA1">
      <w:pPr>
        <w:shd w:val="clear" w:color="auto" w:fill="FFFFFF"/>
        <w:spacing w:line="317" w:lineRule="exact"/>
        <w:rPr>
          <w:bCs/>
          <w:color w:val="000000"/>
          <w:spacing w:val="-4"/>
        </w:rPr>
      </w:pPr>
      <w:r w:rsidRPr="00CD0CA1">
        <w:rPr>
          <w:bCs/>
          <w:color w:val="000000"/>
          <w:spacing w:val="-4"/>
        </w:rPr>
        <w:t>2.</w:t>
      </w:r>
    </w:p>
    <w:p w:rsidR="00CD0CA1" w:rsidRPr="00CD0CA1" w:rsidRDefault="00CD0CA1" w:rsidP="00CD0CA1">
      <w:pPr>
        <w:shd w:val="clear" w:color="auto" w:fill="FFFFFF"/>
        <w:spacing w:line="317" w:lineRule="exact"/>
        <w:rPr>
          <w:bCs/>
          <w:color w:val="000000"/>
          <w:spacing w:val="-4"/>
        </w:rPr>
      </w:pPr>
    </w:p>
    <w:p w:rsidR="00CD0CA1" w:rsidRPr="00CD0CA1" w:rsidRDefault="00CD0CA1" w:rsidP="00CD0CA1">
      <w:pPr>
        <w:pStyle w:val="ad"/>
        <w:numPr>
          <w:ilvl w:val="0"/>
          <w:numId w:val="44"/>
        </w:numPr>
        <w:shd w:val="clear" w:color="auto" w:fill="FFFFFF"/>
        <w:spacing w:line="317" w:lineRule="exact"/>
        <w:contextualSpacing/>
        <w:rPr>
          <w:b/>
          <w:bCs/>
          <w:color w:val="000000"/>
          <w:spacing w:val="-4"/>
        </w:rPr>
      </w:pPr>
      <w:r w:rsidRPr="00CD0CA1">
        <w:rPr>
          <w:b/>
          <w:bCs/>
          <w:color w:val="000000"/>
          <w:spacing w:val="-4"/>
        </w:rPr>
        <w:t>Нормативные и дополнительные требования:</w:t>
      </w:r>
    </w:p>
    <w:p w:rsidR="00CD0CA1" w:rsidRPr="00CD0CA1" w:rsidRDefault="00CD0CA1" w:rsidP="00CD0CA1">
      <w:pPr>
        <w:shd w:val="clear" w:color="auto" w:fill="FFFFFF"/>
        <w:spacing w:line="317" w:lineRule="exact"/>
        <w:rPr>
          <w:b/>
          <w:bCs/>
          <w:color w:val="000000"/>
          <w:spacing w:val="-4"/>
        </w:rPr>
      </w:pPr>
    </w:p>
    <w:p w:rsidR="00CD0CA1" w:rsidRPr="00CD0CA1" w:rsidRDefault="00CD0CA1" w:rsidP="00CD0CA1">
      <w:pPr>
        <w:pStyle w:val="a7"/>
        <w:jc w:val="both"/>
      </w:pPr>
      <w:r w:rsidRPr="00CD0CA1">
        <w:t>1.</w:t>
      </w:r>
    </w:p>
    <w:p w:rsidR="00CD0CA1" w:rsidRPr="00CD0CA1" w:rsidRDefault="00CD0CA1" w:rsidP="00CD0CA1">
      <w:pPr>
        <w:pStyle w:val="a7"/>
        <w:jc w:val="both"/>
      </w:pPr>
      <w:r w:rsidRPr="00CD0CA1">
        <w:t>2.</w:t>
      </w:r>
    </w:p>
    <w:p w:rsidR="00CD0CA1" w:rsidRPr="00CD0CA1" w:rsidRDefault="00CD0CA1" w:rsidP="00CD0CA1">
      <w:pPr>
        <w:pStyle w:val="a7"/>
        <w:jc w:val="both"/>
      </w:pPr>
      <w:r w:rsidRPr="00CD0CA1">
        <w:t>3.</w:t>
      </w:r>
    </w:p>
    <w:p w:rsidR="00CD0CA1" w:rsidRPr="00CD0CA1" w:rsidRDefault="00CD0CA1" w:rsidP="00CD0CA1">
      <w:pPr>
        <w:shd w:val="clear" w:color="auto" w:fill="FFFFFF"/>
        <w:spacing w:line="317" w:lineRule="exact"/>
        <w:rPr>
          <w:b/>
          <w:bCs/>
          <w:color w:val="000000"/>
          <w:spacing w:val="-4"/>
        </w:rPr>
      </w:pPr>
    </w:p>
    <w:p w:rsidR="00CD0CA1" w:rsidRPr="00CD0CA1" w:rsidRDefault="00CD0CA1" w:rsidP="00CD0CA1">
      <w:pPr>
        <w:shd w:val="clear" w:color="auto" w:fill="FFFFFF"/>
        <w:tabs>
          <w:tab w:val="left" w:leader="underscore" w:pos="9266"/>
        </w:tabs>
        <w:rPr>
          <w:color w:val="000000"/>
          <w:spacing w:val="-3"/>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7"/>
        <w:gridCol w:w="4845"/>
      </w:tblGrid>
      <w:tr w:rsidR="00E23F1A" w:rsidRPr="00CD0CA1" w:rsidTr="00406F45">
        <w:tc>
          <w:tcPr>
            <w:tcW w:w="5297" w:type="dxa"/>
          </w:tcPr>
          <w:p w:rsidR="00E23F1A" w:rsidRPr="00CD0CA1" w:rsidRDefault="00E23F1A" w:rsidP="00406F45">
            <w:pPr>
              <w:jc w:val="center"/>
              <w:rPr>
                <w:b/>
              </w:rPr>
            </w:pPr>
            <w:r w:rsidRPr="00CD0CA1">
              <w:rPr>
                <w:b/>
              </w:rPr>
              <w:t>Заказчик:</w:t>
            </w:r>
          </w:p>
          <w:p w:rsidR="00E23F1A" w:rsidRPr="00CD0CA1" w:rsidRDefault="00E23F1A" w:rsidP="00406F45">
            <w:pPr>
              <w:jc w:val="center"/>
              <w:rPr>
                <w:b/>
              </w:rPr>
            </w:pPr>
          </w:p>
          <w:p w:rsidR="00E23F1A" w:rsidRPr="00CD0CA1" w:rsidRDefault="00E23F1A" w:rsidP="00406F45">
            <w:pPr>
              <w:rPr>
                <w:b/>
              </w:rPr>
            </w:pPr>
          </w:p>
          <w:p w:rsidR="00E23F1A" w:rsidRPr="00CD0CA1" w:rsidRDefault="00E23F1A" w:rsidP="00406F45">
            <w:pPr>
              <w:rPr>
                <w:b/>
              </w:rPr>
            </w:pPr>
          </w:p>
          <w:p w:rsidR="00E23F1A" w:rsidRPr="00CD0CA1" w:rsidRDefault="00E23F1A" w:rsidP="00406F45">
            <w:pPr>
              <w:rPr>
                <w:b/>
              </w:rPr>
            </w:pPr>
          </w:p>
          <w:p w:rsidR="00E23F1A" w:rsidRPr="00CD0CA1" w:rsidRDefault="00E23F1A" w:rsidP="00406F45">
            <w:pPr>
              <w:rPr>
                <w:b/>
              </w:rPr>
            </w:pPr>
            <w:r w:rsidRPr="00CD0CA1">
              <w:rPr>
                <w:b/>
              </w:rPr>
              <w:t>______________________ ___________</w:t>
            </w:r>
          </w:p>
          <w:p w:rsidR="00E23F1A" w:rsidRPr="00CD0CA1" w:rsidRDefault="00E23F1A" w:rsidP="00406F45">
            <w:pPr>
              <w:rPr>
                <w:b/>
              </w:rPr>
            </w:pPr>
          </w:p>
        </w:tc>
        <w:tc>
          <w:tcPr>
            <w:tcW w:w="4845" w:type="dxa"/>
          </w:tcPr>
          <w:p w:rsidR="00E23F1A" w:rsidRPr="00CD0CA1" w:rsidRDefault="00E23F1A" w:rsidP="00406F45">
            <w:pPr>
              <w:jc w:val="center"/>
              <w:rPr>
                <w:b/>
              </w:rPr>
            </w:pPr>
            <w:r w:rsidRPr="00CD0CA1">
              <w:rPr>
                <w:b/>
              </w:rPr>
              <w:t>Подрядчик:</w:t>
            </w:r>
          </w:p>
          <w:p w:rsidR="00E23F1A" w:rsidRPr="00CD0CA1" w:rsidRDefault="00E23F1A" w:rsidP="00406F45">
            <w:pPr>
              <w:jc w:val="center"/>
              <w:rPr>
                <w:b/>
              </w:rPr>
            </w:pPr>
          </w:p>
          <w:p w:rsidR="00E23F1A" w:rsidRPr="00CD0CA1" w:rsidRDefault="00E23F1A" w:rsidP="00406F45">
            <w:pPr>
              <w:rPr>
                <w:b/>
              </w:rPr>
            </w:pPr>
          </w:p>
          <w:p w:rsidR="00E23F1A" w:rsidRPr="00CD0CA1" w:rsidRDefault="00E23F1A" w:rsidP="00406F45">
            <w:pPr>
              <w:rPr>
                <w:b/>
              </w:rPr>
            </w:pPr>
          </w:p>
          <w:p w:rsidR="00E23F1A" w:rsidRPr="00CD0CA1" w:rsidRDefault="00E23F1A" w:rsidP="00406F45">
            <w:pPr>
              <w:rPr>
                <w:b/>
              </w:rPr>
            </w:pPr>
          </w:p>
          <w:p w:rsidR="00E23F1A" w:rsidRPr="00CD0CA1" w:rsidRDefault="00E23F1A" w:rsidP="00406F45">
            <w:pPr>
              <w:rPr>
                <w:b/>
              </w:rPr>
            </w:pPr>
            <w:r w:rsidRPr="00CD0CA1">
              <w:rPr>
                <w:b/>
              </w:rPr>
              <w:t>_______________________ ____________</w:t>
            </w:r>
          </w:p>
          <w:p w:rsidR="00E23F1A" w:rsidRPr="00CD0CA1" w:rsidRDefault="00E23F1A" w:rsidP="00406F45">
            <w:pPr>
              <w:jc w:val="center"/>
              <w:rPr>
                <w:b/>
              </w:rPr>
            </w:pPr>
          </w:p>
        </w:tc>
      </w:tr>
    </w:tbl>
    <w:p w:rsidR="00CD0CA1" w:rsidRPr="00CD0CA1" w:rsidRDefault="00CD0CA1" w:rsidP="00CD0CA1">
      <w:pPr>
        <w:pStyle w:val="26"/>
        <w:spacing w:after="0" w:line="240" w:lineRule="auto"/>
        <w:ind w:left="0"/>
        <w:jc w:val="both"/>
        <w:rPr>
          <w:rFonts w:ascii="Times New Roman" w:hAnsi="Times New Roman"/>
          <w:sz w:val="24"/>
          <w:szCs w:val="24"/>
        </w:rPr>
      </w:pPr>
    </w:p>
    <w:p w:rsidR="00CD0CA1" w:rsidRPr="00CD0CA1" w:rsidRDefault="00CD0CA1" w:rsidP="00CD0CA1">
      <w:pPr>
        <w:pStyle w:val="26"/>
        <w:spacing w:line="360" w:lineRule="auto"/>
        <w:ind w:left="0"/>
        <w:jc w:val="both"/>
        <w:rPr>
          <w:rFonts w:ascii="Times New Roman" w:hAnsi="Times New Roman"/>
          <w:sz w:val="24"/>
          <w:szCs w:val="24"/>
        </w:rPr>
      </w:pPr>
    </w:p>
    <w:p w:rsidR="00CD0CA1" w:rsidRPr="00CD0CA1" w:rsidRDefault="00CD0CA1" w:rsidP="00CD0CA1">
      <w:pPr>
        <w:jc w:val="both"/>
        <w:sectPr w:rsidR="00CD0CA1" w:rsidRPr="00CD0CA1" w:rsidSect="0068335C">
          <w:headerReference w:type="default" r:id="rId32"/>
          <w:footerReference w:type="default" r:id="rId33"/>
          <w:footerReference w:type="first" r:id="rId34"/>
          <w:footnotePr>
            <w:pos w:val="beneathText"/>
          </w:footnotePr>
          <w:pgSz w:w="11905" w:h="16837"/>
          <w:pgMar w:top="1134" w:right="737" w:bottom="1134" w:left="1588" w:header="720" w:footer="720" w:gutter="0"/>
          <w:cols w:space="720"/>
          <w:titlePg/>
          <w:docGrid w:linePitch="360"/>
        </w:sectPr>
      </w:pPr>
    </w:p>
    <w:p w:rsidR="00CD0CA1" w:rsidRPr="00380F9F" w:rsidRDefault="00CD0CA1" w:rsidP="00CD0CA1">
      <w:pPr>
        <w:autoSpaceDE w:val="0"/>
        <w:autoSpaceDN w:val="0"/>
        <w:adjustRightInd w:val="0"/>
        <w:ind w:left="6372" w:firstLine="708"/>
        <w:jc w:val="right"/>
        <w:rPr>
          <w:bCs/>
        </w:rPr>
      </w:pPr>
      <w:r w:rsidRPr="00380F9F">
        <w:rPr>
          <w:bCs/>
        </w:rPr>
        <w:lastRenderedPageBreak/>
        <w:t>Приложение №2</w:t>
      </w:r>
    </w:p>
    <w:p w:rsidR="00CD0CA1" w:rsidRPr="00380F9F" w:rsidRDefault="00CD0CA1" w:rsidP="00CD0CA1">
      <w:pPr>
        <w:autoSpaceDE w:val="0"/>
        <w:autoSpaceDN w:val="0"/>
        <w:adjustRightInd w:val="0"/>
        <w:jc w:val="right"/>
        <w:rPr>
          <w:bCs/>
          <w:iCs/>
        </w:rPr>
      </w:pPr>
      <w:r w:rsidRPr="00380F9F">
        <w:rPr>
          <w:bCs/>
        </w:rPr>
        <w:t xml:space="preserve">к Договору подряда № </w:t>
      </w:r>
      <w:proofErr w:type="spellStart"/>
      <w:r w:rsidRPr="00380F9F">
        <w:rPr>
          <w:bCs/>
        </w:rPr>
        <w:t>___________</w:t>
      </w:r>
      <w:r w:rsidRPr="00380F9F">
        <w:rPr>
          <w:bCs/>
          <w:iCs/>
        </w:rPr>
        <w:t>от</w:t>
      </w:r>
      <w:proofErr w:type="spellEnd"/>
      <w:r w:rsidRPr="00380F9F">
        <w:rPr>
          <w:bCs/>
          <w:iCs/>
        </w:rPr>
        <w:t xml:space="preserve"> «___» __________ 201</w:t>
      </w:r>
      <w:r>
        <w:rPr>
          <w:bCs/>
          <w:iCs/>
        </w:rPr>
        <w:t>8</w:t>
      </w:r>
      <w:r w:rsidRPr="00380F9F">
        <w:rPr>
          <w:bCs/>
          <w:iCs/>
        </w:rPr>
        <w:t xml:space="preserve"> г.</w:t>
      </w:r>
    </w:p>
    <w:p w:rsidR="00CD0CA1" w:rsidRPr="00380F9F" w:rsidRDefault="00CD0CA1" w:rsidP="00CD0CA1">
      <w:pPr>
        <w:autoSpaceDE w:val="0"/>
        <w:autoSpaceDN w:val="0"/>
        <w:adjustRightInd w:val="0"/>
        <w:jc w:val="both"/>
        <w:rPr>
          <w:bCs/>
          <w:iCs/>
        </w:rPr>
      </w:pPr>
    </w:p>
    <w:tbl>
      <w:tblPr>
        <w:tblW w:w="9960" w:type="dxa"/>
        <w:tblInd w:w="93" w:type="dxa"/>
        <w:tblLayout w:type="fixed"/>
        <w:tblLook w:val="04A0"/>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CD0CA1" w:rsidRPr="00380F9F" w:rsidTr="00406F45">
        <w:trPr>
          <w:gridAfter w:val="2"/>
          <w:wAfter w:w="47" w:type="dxa"/>
          <w:trHeight w:val="559"/>
        </w:trPr>
        <w:tc>
          <w:tcPr>
            <w:tcW w:w="4184" w:type="dxa"/>
            <w:gridSpan w:val="13"/>
            <w:vAlign w:val="center"/>
            <w:hideMark/>
          </w:tcPr>
          <w:p w:rsidR="00CD0CA1" w:rsidRPr="00380F9F" w:rsidRDefault="00CD0CA1" w:rsidP="00406F45">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rsidR="00CD0CA1" w:rsidRPr="00380F9F" w:rsidRDefault="00CD0CA1" w:rsidP="00406F45">
            <w:pPr>
              <w:rPr>
                <w:color w:val="000000"/>
                <w:sz w:val="20"/>
                <w:szCs w:val="20"/>
              </w:rPr>
            </w:pPr>
          </w:p>
        </w:tc>
        <w:tc>
          <w:tcPr>
            <w:tcW w:w="4145" w:type="dxa"/>
            <w:gridSpan w:val="20"/>
            <w:vAlign w:val="center"/>
            <w:hideMark/>
          </w:tcPr>
          <w:p w:rsidR="00CD0CA1" w:rsidRPr="00380F9F" w:rsidRDefault="00CD0CA1" w:rsidP="00406F45">
            <w:pPr>
              <w:jc w:val="center"/>
              <w:rPr>
                <w:b/>
                <w:bCs/>
                <w:color w:val="000000"/>
                <w:sz w:val="20"/>
                <w:szCs w:val="20"/>
              </w:rPr>
            </w:pPr>
            <w:r w:rsidRPr="00380F9F">
              <w:rPr>
                <w:b/>
                <w:bCs/>
                <w:color w:val="000000"/>
                <w:sz w:val="20"/>
                <w:szCs w:val="20"/>
              </w:rPr>
              <w:t>"УТВЕРЖДАЮ"</w:t>
            </w:r>
          </w:p>
        </w:tc>
      </w:tr>
      <w:tr w:rsidR="00CD0CA1" w:rsidRPr="00380F9F" w:rsidTr="00406F45">
        <w:trPr>
          <w:gridAfter w:val="1"/>
          <w:wAfter w:w="30" w:type="dxa"/>
          <w:trHeight w:val="255"/>
        </w:trPr>
        <w:tc>
          <w:tcPr>
            <w:tcW w:w="1456" w:type="dxa"/>
            <w:gridSpan w:val="4"/>
            <w:hideMark/>
          </w:tcPr>
          <w:p w:rsidR="00CD0CA1" w:rsidRPr="00380F9F" w:rsidRDefault="00CD0CA1" w:rsidP="00406F45">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CD0CA1" w:rsidRPr="00380F9F" w:rsidRDefault="00CD0CA1" w:rsidP="00406F45">
            <w:pPr>
              <w:rPr>
                <w:color w:val="000000"/>
                <w:sz w:val="20"/>
                <w:szCs w:val="20"/>
              </w:rPr>
            </w:pPr>
            <w:r w:rsidRPr="00380F9F">
              <w:rPr>
                <w:color w:val="000000"/>
                <w:sz w:val="20"/>
                <w:szCs w:val="20"/>
              </w:rPr>
              <w:t> </w:t>
            </w:r>
          </w:p>
        </w:tc>
        <w:tc>
          <w:tcPr>
            <w:tcW w:w="1584" w:type="dxa"/>
            <w:gridSpan w:val="11"/>
          </w:tcPr>
          <w:p w:rsidR="00CD0CA1" w:rsidRPr="00380F9F" w:rsidRDefault="00CD0CA1" w:rsidP="00406F45">
            <w:pPr>
              <w:rPr>
                <w:color w:val="000000"/>
                <w:sz w:val="20"/>
                <w:szCs w:val="20"/>
              </w:rPr>
            </w:pPr>
          </w:p>
        </w:tc>
        <w:tc>
          <w:tcPr>
            <w:tcW w:w="1335" w:type="dxa"/>
            <w:gridSpan w:val="6"/>
            <w:hideMark/>
          </w:tcPr>
          <w:p w:rsidR="00CD0CA1" w:rsidRPr="00380F9F" w:rsidRDefault="00CD0CA1" w:rsidP="00406F45">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rsidR="00CD0CA1" w:rsidRPr="00380F9F" w:rsidRDefault="00CD0CA1" w:rsidP="00406F45">
            <w:pPr>
              <w:rPr>
                <w:color w:val="000000"/>
                <w:sz w:val="20"/>
                <w:szCs w:val="20"/>
              </w:rPr>
            </w:pPr>
            <w:r w:rsidRPr="00380F9F">
              <w:rPr>
                <w:color w:val="000000"/>
                <w:sz w:val="20"/>
                <w:szCs w:val="20"/>
              </w:rPr>
              <w:t>ФГУП «ППП» </w:t>
            </w:r>
          </w:p>
        </w:tc>
      </w:tr>
      <w:tr w:rsidR="00CD0CA1" w:rsidRPr="00380F9F" w:rsidTr="00406F45">
        <w:trPr>
          <w:gridAfter w:val="1"/>
          <w:wAfter w:w="30" w:type="dxa"/>
          <w:trHeight w:val="255"/>
        </w:trPr>
        <w:tc>
          <w:tcPr>
            <w:tcW w:w="1456" w:type="dxa"/>
            <w:gridSpan w:val="4"/>
            <w:hideMark/>
          </w:tcPr>
          <w:p w:rsidR="00CD0CA1" w:rsidRPr="00380F9F" w:rsidRDefault="00CD0CA1" w:rsidP="00406F45">
            <w:pPr>
              <w:rPr>
                <w:color w:val="000000"/>
                <w:sz w:val="20"/>
                <w:szCs w:val="20"/>
              </w:rPr>
            </w:pPr>
          </w:p>
        </w:tc>
        <w:tc>
          <w:tcPr>
            <w:tcW w:w="2728" w:type="dxa"/>
            <w:gridSpan w:val="9"/>
            <w:tcBorders>
              <w:top w:val="nil"/>
              <w:left w:val="nil"/>
              <w:bottom w:val="single" w:sz="4" w:space="0" w:color="000000"/>
              <w:right w:val="nil"/>
            </w:tcBorders>
            <w:hideMark/>
          </w:tcPr>
          <w:p w:rsidR="00CD0CA1" w:rsidRPr="00380F9F" w:rsidRDefault="00CD0CA1" w:rsidP="00406F45">
            <w:pPr>
              <w:rPr>
                <w:color w:val="000000"/>
                <w:sz w:val="20"/>
                <w:szCs w:val="20"/>
              </w:rPr>
            </w:pPr>
          </w:p>
        </w:tc>
        <w:tc>
          <w:tcPr>
            <w:tcW w:w="1584" w:type="dxa"/>
            <w:gridSpan w:val="11"/>
          </w:tcPr>
          <w:p w:rsidR="00CD0CA1" w:rsidRPr="00380F9F" w:rsidRDefault="00CD0CA1" w:rsidP="00406F45">
            <w:pPr>
              <w:rPr>
                <w:color w:val="000000"/>
                <w:sz w:val="20"/>
                <w:szCs w:val="20"/>
              </w:rPr>
            </w:pPr>
          </w:p>
        </w:tc>
        <w:tc>
          <w:tcPr>
            <w:tcW w:w="1335" w:type="dxa"/>
            <w:gridSpan w:val="6"/>
            <w:hideMark/>
          </w:tcPr>
          <w:p w:rsidR="00CD0CA1" w:rsidRPr="00380F9F" w:rsidRDefault="00CD0CA1" w:rsidP="00406F45">
            <w:pPr>
              <w:rPr>
                <w:color w:val="000000"/>
                <w:sz w:val="20"/>
                <w:szCs w:val="20"/>
              </w:rPr>
            </w:pPr>
          </w:p>
        </w:tc>
        <w:tc>
          <w:tcPr>
            <w:tcW w:w="2827" w:type="dxa"/>
            <w:gridSpan w:val="15"/>
            <w:tcBorders>
              <w:top w:val="nil"/>
              <w:left w:val="nil"/>
              <w:right w:val="nil"/>
            </w:tcBorders>
            <w:hideMark/>
          </w:tcPr>
          <w:p w:rsidR="00CD0CA1" w:rsidRPr="00380F9F" w:rsidRDefault="00CD0CA1" w:rsidP="00406F45">
            <w:pPr>
              <w:rPr>
                <w:color w:val="000000"/>
                <w:sz w:val="20"/>
                <w:szCs w:val="20"/>
              </w:rPr>
            </w:pPr>
          </w:p>
        </w:tc>
      </w:tr>
      <w:tr w:rsidR="00CD0CA1" w:rsidRPr="00380F9F" w:rsidTr="00406F45">
        <w:trPr>
          <w:gridAfter w:val="2"/>
          <w:wAfter w:w="47" w:type="dxa"/>
          <w:trHeight w:val="404"/>
        </w:trPr>
        <w:tc>
          <w:tcPr>
            <w:tcW w:w="2157" w:type="dxa"/>
            <w:gridSpan w:val="6"/>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vAlign w:val="bottom"/>
            <w:hideMark/>
          </w:tcPr>
          <w:p w:rsidR="00CD0CA1" w:rsidRPr="00380F9F" w:rsidRDefault="00CD0CA1" w:rsidP="00406F45">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gridSpan w:val="2"/>
            <w:vAlign w:val="bottom"/>
            <w:hideMark/>
          </w:tcPr>
          <w:p w:rsidR="00CD0CA1" w:rsidRPr="00380F9F" w:rsidRDefault="00CD0CA1" w:rsidP="00406F45">
            <w:pPr>
              <w:rPr>
                <w:color w:val="000000"/>
                <w:sz w:val="20"/>
                <w:szCs w:val="20"/>
              </w:rPr>
            </w:pPr>
            <w:r w:rsidRPr="00380F9F">
              <w:rPr>
                <w:color w:val="000000"/>
                <w:sz w:val="20"/>
                <w:szCs w:val="20"/>
              </w:rPr>
              <w:t>/</w:t>
            </w:r>
          </w:p>
        </w:tc>
        <w:tc>
          <w:tcPr>
            <w:tcW w:w="1584" w:type="dxa"/>
            <w:gridSpan w:val="11"/>
            <w:vAlign w:val="bottom"/>
          </w:tcPr>
          <w:p w:rsidR="00CD0CA1" w:rsidRPr="00380F9F" w:rsidRDefault="00CD0CA1" w:rsidP="00406F45">
            <w:pPr>
              <w:rPr>
                <w:color w:val="000000"/>
                <w:sz w:val="20"/>
                <w:szCs w:val="20"/>
              </w:rPr>
            </w:pPr>
          </w:p>
        </w:tc>
        <w:tc>
          <w:tcPr>
            <w:tcW w:w="1335" w:type="dxa"/>
            <w:gridSpan w:val="6"/>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 </w:t>
            </w:r>
          </w:p>
        </w:tc>
        <w:tc>
          <w:tcPr>
            <w:tcW w:w="583" w:type="dxa"/>
            <w:gridSpan w:val="3"/>
            <w:vAlign w:val="bottom"/>
            <w:hideMark/>
          </w:tcPr>
          <w:p w:rsidR="00CD0CA1" w:rsidRPr="00380F9F" w:rsidRDefault="00CD0CA1" w:rsidP="00406F45">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p>
        </w:tc>
        <w:tc>
          <w:tcPr>
            <w:tcW w:w="287" w:type="dxa"/>
            <w:gridSpan w:val="3"/>
            <w:vAlign w:val="bottom"/>
            <w:hideMark/>
          </w:tcPr>
          <w:p w:rsidR="00CD0CA1" w:rsidRPr="00380F9F" w:rsidRDefault="00CD0CA1" w:rsidP="00406F45">
            <w:pPr>
              <w:rPr>
                <w:color w:val="000000"/>
                <w:sz w:val="20"/>
                <w:szCs w:val="20"/>
              </w:rPr>
            </w:pPr>
            <w:r w:rsidRPr="00380F9F">
              <w:rPr>
                <w:color w:val="000000"/>
                <w:sz w:val="20"/>
                <w:szCs w:val="20"/>
              </w:rPr>
              <w:t>/</w:t>
            </w:r>
          </w:p>
        </w:tc>
      </w:tr>
      <w:tr w:rsidR="00CD0CA1" w:rsidRPr="00380F9F" w:rsidTr="00406F45">
        <w:trPr>
          <w:gridAfter w:val="2"/>
          <w:wAfter w:w="47" w:type="dxa"/>
          <w:trHeight w:val="636"/>
        </w:trPr>
        <w:tc>
          <w:tcPr>
            <w:tcW w:w="4184" w:type="dxa"/>
            <w:gridSpan w:val="13"/>
            <w:vAlign w:val="center"/>
            <w:hideMark/>
          </w:tcPr>
          <w:p w:rsidR="00CD0CA1" w:rsidRPr="00380F9F" w:rsidRDefault="00CD0CA1" w:rsidP="00406F45">
            <w:pPr>
              <w:jc w:val="center"/>
              <w:rPr>
                <w:color w:val="000000"/>
                <w:sz w:val="20"/>
                <w:szCs w:val="20"/>
              </w:rPr>
            </w:pPr>
            <w:r w:rsidRPr="00380F9F">
              <w:rPr>
                <w:color w:val="000000"/>
                <w:sz w:val="20"/>
                <w:szCs w:val="20"/>
              </w:rPr>
              <w:t>"___"_____________201__ г.</w:t>
            </w:r>
          </w:p>
        </w:tc>
        <w:tc>
          <w:tcPr>
            <w:tcW w:w="1584" w:type="dxa"/>
            <w:gridSpan w:val="11"/>
            <w:vAlign w:val="center"/>
          </w:tcPr>
          <w:p w:rsidR="00CD0CA1" w:rsidRPr="00380F9F" w:rsidRDefault="00CD0CA1" w:rsidP="00406F45">
            <w:pPr>
              <w:rPr>
                <w:color w:val="000000"/>
                <w:sz w:val="20"/>
                <w:szCs w:val="20"/>
              </w:rPr>
            </w:pPr>
          </w:p>
        </w:tc>
        <w:tc>
          <w:tcPr>
            <w:tcW w:w="4145" w:type="dxa"/>
            <w:gridSpan w:val="20"/>
            <w:vAlign w:val="center"/>
            <w:hideMark/>
          </w:tcPr>
          <w:p w:rsidR="00CD0CA1" w:rsidRPr="00380F9F" w:rsidRDefault="00CD0CA1" w:rsidP="00406F45">
            <w:pPr>
              <w:jc w:val="center"/>
              <w:rPr>
                <w:color w:val="000000"/>
                <w:sz w:val="20"/>
                <w:szCs w:val="20"/>
              </w:rPr>
            </w:pPr>
            <w:r w:rsidRPr="00380F9F">
              <w:rPr>
                <w:color w:val="000000"/>
                <w:sz w:val="20"/>
                <w:szCs w:val="20"/>
              </w:rPr>
              <w:t>"___"_____________201__г.</w:t>
            </w:r>
          </w:p>
        </w:tc>
      </w:tr>
      <w:tr w:rsidR="00CD0CA1" w:rsidRPr="00380F9F" w:rsidTr="00406F45">
        <w:trPr>
          <w:gridAfter w:val="2"/>
          <w:wAfter w:w="47" w:type="dxa"/>
          <w:trHeight w:val="80"/>
        </w:trPr>
        <w:tc>
          <w:tcPr>
            <w:tcW w:w="9913" w:type="dxa"/>
            <w:gridSpan w:val="44"/>
            <w:hideMark/>
          </w:tcPr>
          <w:p w:rsidR="00CD0CA1" w:rsidRPr="00380F9F" w:rsidRDefault="00CD0CA1" w:rsidP="00406F45">
            <w:pPr>
              <w:jc w:val="right"/>
              <w:rPr>
                <w:b/>
                <w:bCs/>
                <w:color w:val="000000"/>
                <w:sz w:val="20"/>
                <w:szCs w:val="20"/>
              </w:rPr>
            </w:pPr>
            <w:r w:rsidRPr="00380F9F">
              <w:rPr>
                <w:b/>
                <w:bCs/>
                <w:color w:val="000000"/>
                <w:sz w:val="20"/>
                <w:szCs w:val="20"/>
              </w:rPr>
              <w:t>Форма №1а</w:t>
            </w:r>
          </w:p>
        </w:tc>
      </w:tr>
      <w:tr w:rsidR="00CD0CA1" w:rsidRPr="00380F9F" w:rsidTr="00406F45">
        <w:trPr>
          <w:gridAfter w:val="2"/>
          <w:wAfter w:w="47" w:type="dxa"/>
          <w:trHeight w:val="80"/>
        </w:trPr>
        <w:tc>
          <w:tcPr>
            <w:tcW w:w="4102" w:type="dxa"/>
            <w:gridSpan w:val="12"/>
            <w:tcBorders>
              <w:top w:val="nil"/>
              <w:left w:val="nil"/>
              <w:bottom w:val="single" w:sz="4" w:space="0" w:color="000000"/>
              <w:right w:val="nil"/>
            </w:tcBorders>
          </w:tcPr>
          <w:p w:rsidR="00CD0CA1" w:rsidRPr="00380F9F" w:rsidRDefault="00CD0CA1" w:rsidP="00406F45">
            <w:pPr>
              <w:rPr>
                <w:color w:val="000000"/>
                <w:sz w:val="20"/>
                <w:szCs w:val="20"/>
              </w:rPr>
            </w:pPr>
          </w:p>
        </w:tc>
        <w:tc>
          <w:tcPr>
            <w:tcW w:w="5811" w:type="dxa"/>
            <w:gridSpan w:val="32"/>
          </w:tcPr>
          <w:p w:rsidR="00CD0CA1" w:rsidRPr="00380F9F" w:rsidRDefault="00CD0CA1" w:rsidP="00406F45">
            <w:pPr>
              <w:rPr>
                <w:color w:val="000000"/>
                <w:sz w:val="20"/>
                <w:szCs w:val="20"/>
              </w:rPr>
            </w:pPr>
          </w:p>
        </w:tc>
      </w:tr>
      <w:tr w:rsidR="00CD0CA1" w:rsidRPr="00380F9F" w:rsidTr="00406F45">
        <w:trPr>
          <w:gridAfter w:val="2"/>
          <w:wAfter w:w="47" w:type="dxa"/>
          <w:trHeight w:val="255"/>
        </w:trPr>
        <w:tc>
          <w:tcPr>
            <w:tcW w:w="4102" w:type="dxa"/>
            <w:gridSpan w:val="12"/>
            <w:hideMark/>
          </w:tcPr>
          <w:p w:rsidR="00CD0CA1" w:rsidRPr="00380F9F" w:rsidRDefault="00CD0CA1" w:rsidP="00406F45">
            <w:pPr>
              <w:jc w:val="center"/>
              <w:rPr>
                <w:color w:val="000000"/>
                <w:sz w:val="20"/>
                <w:szCs w:val="20"/>
              </w:rPr>
            </w:pPr>
            <w:r w:rsidRPr="00380F9F">
              <w:rPr>
                <w:color w:val="000000"/>
                <w:sz w:val="20"/>
                <w:szCs w:val="20"/>
              </w:rPr>
              <w:t>(наименование стройки)</w:t>
            </w:r>
          </w:p>
        </w:tc>
        <w:tc>
          <w:tcPr>
            <w:tcW w:w="5811" w:type="dxa"/>
            <w:gridSpan w:val="32"/>
          </w:tcPr>
          <w:p w:rsidR="00CD0CA1" w:rsidRPr="00380F9F" w:rsidRDefault="00CD0CA1" w:rsidP="00406F45">
            <w:pPr>
              <w:rPr>
                <w:color w:val="000000"/>
                <w:sz w:val="20"/>
                <w:szCs w:val="20"/>
              </w:rPr>
            </w:pPr>
          </w:p>
        </w:tc>
      </w:tr>
      <w:tr w:rsidR="00CD0CA1" w:rsidRPr="00380F9F" w:rsidTr="00406F45">
        <w:trPr>
          <w:gridAfter w:val="2"/>
          <w:wAfter w:w="47" w:type="dxa"/>
          <w:trHeight w:val="655"/>
        </w:trPr>
        <w:tc>
          <w:tcPr>
            <w:tcW w:w="9913" w:type="dxa"/>
            <w:gridSpan w:val="44"/>
            <w:vAlign w:val="bottom"/>
          </w:tcPr>
          <w:p w:rsidR="00CD0CA1" w:rsidRPr="00380F9F" w:rsidRDefault="00CD0CA1" w:rsidP="00406F45">
            <w:pPr>
              <w:jc w:val="center"/>
              <w:rPr>
                <w:b/>
                <w:bCs/>
                <w:color w:val="000000"/>
              </w:rPr>
            </w:pPr>
            <w:r w:rsidRPr="00380F9F">
              <w:rPr>
                <w:b/>
                <w:bCs/>
                <w:color w:val="000000"/>
              </w:rPr>
              <w:t xml:space="preserve">ЛОКАЛЬНАЯ СМЕТА </w:t>
            </w:r>
          </w:p>
        </w:tc>
      </w:tr>
      <w:tr w:rsidR="00CD0CA1" w:rsidRPr="00380F9F" w:rsidTr="00406F45">
        <w:trPr>
          <w:gridAfter w:val="2"/>
          <w:wAfter w:w="47" w:type="dxa"/>
          <w:trHeight w:val="237"/>
        </w:trPr>
        <w:tc>
          <w:tcPr>
            <w:tcW w:w="9913" w:type="dxa"/>
            <w:gridSpan w:val="44"/>
            <w:hideMark/>
          </w:tcPr>
          <w:p w:rsidR="00CD0CA1" w:rsidRPr="00380F9F" w:rsidRDefault="00CD0CA1" w:rsidP="00406F45">
            <w:pPr>
              <w:jc w:val="center"/>
              <w:rPr>
                <w:color w:val="000000"/>
                <w:sz w:val="20"/>
                <w:szCs w:val="20"/>
              </w:rPr>
            </w:pPr>
            <w:r w:rsidRPr="00380F9F">
              <w:rPr>
                <w:color w:val="000000"/>
                <w:sz w:val="20"/>
                <w:szCs w:val="20"/>
              </w:rPr>
              <w:t>(локальный сметный расчет)</w:t>
            </w:r>
          </w:p>
        </w:tc>
      </w:tr>
      <w:tr w:rsidR="00CD0CA1" w:rsidRPr="00380F9F" w:rsidTr="00406F45">
        <w:trPr>
          <w:gridAfter w:val="2"/>
          <w:wAfter w:w="47" w:type="dxa"/>
          <w:trHeight w:val="255"/>
        </w:trPr>
        <w:tc>
          <w:tcPr>
            <w:tcW w:w="410" w:type="dxa"/>
          </w:tcPr>
          <w:p w:rsidR="00CD0CA1" w:rsidRPr="00380F9F" w:rsidRDefault="00CD0CA1" w:rsidP="00406F45">
            <w:pPr>
              <w:jc w:val="center"/>
              <w:rPr>
                <w:color w:val="000000"/>
                <w:sz w:val="20"/>
                <w:szCs w:val="20"/>
              </w:rPr>
            </w:pPr>
          </w:p>
        </w:tc>
        <w:tc>
          <w:tcPr>
            <w:tcW w:w="9503" w:type="dxa"/>
            <w:gridSpan w:val="43"/>
            <w:tcBorders>
              <w:top w:val="nil"/>
              <w:left w:val="nil"/>
              <w:bottom w:val="single" w:sz="4" w:space="0" w:color="000000"/>
              <w:right w:val="nil"/>
            </w:tcBorders>
            <w:hideMark/>
          </w:tcPr>
          <w:p w:rsidR="00CD0CA1" w:rsidRPr="00380F9F" w:rsidRDefault="00CD0CA1" w:rsidP="00406F45">
            <w:pPr>
              <w:shd w:val="clear" w:color="auto" w:fill="FFFFFF"/>
              <w:jc w:val="center"/>
              <w:rPr>
                <w:color w:val="000000"/>
                <w:spacing w:val="-3"/>
              </w:rPr>
            </w:pPr>
          </w:p>
        </w:tc>
      </w:tr>
      <w:tr w:rsidR="00CD0CA1" w:rsidRPr="00380F9F" w:rsidTr="00406F45">
        <w:trPr>
          <w:gridAfter w:val="2"/>
          <w:wAfter w:w="47" w:type="dxa"/>
          <w:trHeight w:val="559"/>
        </w:trPr>
        <w:tc>
          <w:tcPr>
            <w:tcW w:w="410" w:type="dxa"/>
          </w:tcPr>
          <w:p w:rsidR="00CD0CA1" w:rsidRPr="00380F9F" w:rsidRDefault="00CD0CA1" w:rsidP="00406F45">
            <w:pPr>
              <w:rPr>
                <w:color w:val="000000"/>
                <w:sz w:val="20"/>
                <w:szCs w:val="20"/>
              </w:rPr>
            </w:pPr>
          </w:p>
        </w:tc>
        <w:tc>
          <w:tcPr>
            <w:tcW w:w="5092" w:type="dxa"/>
            <w:gridSpan w:val="22"/>
            <w:hideMark/>
          </w:tcPr>
          <w:p w:rsidR="00CD0CA1" w:rsidRPr="00380F9F" w:rsidRDefault="00CD0CA1" w:rsidP="00406F45">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rsidR="00CD0CA1" w:rsidRPr="00380F9F" w:rsidRDefault="00CD0CA1" w:rsidP="00406F45">
            <w:pPr>
              <w:rPr>
                <w:color w:val="000000"/>
                <w:sz w:val="20"/>
                <w:szCs w:val="20"/>
              </w:rPr>
            </w:pPr>
          </w:p>
        </w:tc>
      </w:tr>
      <w:tr w:rsidR="00CD0CA1" w:rsidRPr="00380F9F" w:rsidTr="00406F45">
        <w:trPr>
          <w:gridAfter w:val="2"/>
          <w:wAfter w:w="47" w:type="dxa"/>
          <w:trHeight w:val="80"/>
        </w:trPr>
        <w:tc>
          <w:tcPr>
            <w:tcW w:w="2695" w:type="dxa"/>
            <w:gridSpan w:val="8"/>
          </w:tcPr>
          <w:p w:rsidR="00CD0CA1" w:rsidRPr="00380F9F" w:rsidRDefault="00CD0CA1" w:rsidP="00406F45">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CD0CA1" w:rsidRPr="00380F9F" w:rsidRDefault="00CD0CA1" w:rsidP="00406F45">
            <w:pPr>
              <w:rPr>
                <w:color w:val="000000"/>
                <w:sz w:val="20"/>
                <w:szCs w:val="20"/>
              </w:rPr>
            </w:pPr>
            <w:r w:rsidRPr="00380F9F">
              <w:rPr>
                <w:color w:val="000000"/>
                <w:sz w:val="20"/>
                <w:szCs w:val="20"/>
              </w:rPr>
              <w:t> </w:t>
            </w:r>
          </w:p>
        </w:tc>
        <w:tc>
          <w:tcPr>
            <w:tcW w:w="5463" w:type="dxa"/>
            <w:gridSpan w:val="28"/>
          </w:tcPr>
          <w:p w:rsidR="00CD0CA1" w:rsidRPr="00380F9F" w:rsidRDefault="00CD0CA1" w:rsidP="00406F45">
            <w:pPr>
              <w:rPr>
                <w:color w:val="000000"/>
                <w:sz w:val="20"/>
                <w:szCs w:val="20"/>
              </w:rPr>
            </w:pPr>
          </w:p>
        </w:tc>
      </w:tr>
      <w:tr w:rsidR="00CD0CA1" w:rsidRPr="00380F9F" w:rsidTr="00406F45">
        <w:trPr>
          <w:gridAfter w:val="3"/>
          <w:wAfter w:w="59" w:type="dxa"/>
          <w:trHeight w:val="336"/>
        </w:trPr>
        <w:tc>
          <w:tcPr>
            <w:tcW w:w="5236" w:type="dxa"/>
            <w:gridSpan w:val="21"/>
            <w:vAlign w:val="bottom"/>
          </w:tcPr>
          <w:p w:rsidR="00CD0CA1" w:rsidRPr="00380F9F" w:rsidRDefault="00CD0CA1" w:rsidP="00406F45">
            <w:pPr>
              <w:rPr>
                <w:color w:val="000000"/>
                <w:sz w:val="20"/>
                <w:szCs w:val="20"/>
              </w:rPr>
            </w:pPr>
          </w:p>
        </w:tc>
        <w:tc>
          <w:tcPr>
            <w:tcW w:w="2850" w:type="dxa"/>
            <w:gridSpan w:val="13"/>
            <w:vAlign w:val="bottom"/>
            <w:hideMark/>
          </w:tcPr>
          <w:p w:rsidR="00CD0CA1" w:rsidRPr="00380F9F" w:rsidRDefault="00CD0CA1" w:rsidP="00406F45">
            <w:pPr>
              <w:rPr>
                <w:color w:val="000000"/>
                <w:sz w:val="20"/>
                <w:szCs w:val="20"/>
              </w:rPr>
            </w:pPr>
            <w:r w:rsidRPr="00380F9F">
              <w:rPr>
                <w:color w:val="000000"/>
                <w:sz w:val="20"/>
                <w:szCs w:val="20"/>
              </w:rPr>
              <w:t>Сметная стоимость</w:t>
            </w:r>
          </w:p>
        </w:tc>
        <w:tc>
          <w:tcPr>
            <w:tcW w:w="554" w:type="dxa"/>
            <w:gridSpan w:val="3"/>
            <w:vAlign w:val="bottom"/>
            <w:hideMark/>
          </w:tcPr>
          <w:p w:rsidR="00CD0CA1" w:rsidRPr="00380F9F" w:rsidRDefault="00CD0CA1" w:rsidP="00406F45">
            <w:pPr>
              <w:ind w:right="-121"/>
              <w:rPr>
                <w:b/>
                <w:bCs/>
                <w:color w:val="000000"/>
                <w:sz w:val="20"/>
                <w:szCs w:val="20"/>
              </w:rPr>
            </w:pPr>
            <w:r w:rsidRPr="00380F9F">
              <w:rPr>
                <w:b/>
                <w:bCs/>
                <w:color w:val="000000"/>
                <w:sz w:val="20"/>
                <w:szCs w:val="20"/>
              </w:rPr>
              <w:t>0,00</w:t>
            </w:r>
          </w:p>
        </w:tc>
        <w:tc>
          <w:tcPr>
            <w:tcW w:w="1261" w:type="dxa"/>
            <w:gridSpan w:val="6"/>
            <w:vAlign w:val="bottom"/>
            <w:hideMark/>
          </w:tcPr>
          <w:p w:rsidR="00CD0CA1" w:rsidRPr="00380F9F" w:rsidRDefault="00CD0CA1" w:rsidP="00406F45">
            <w:pPr>
              <w:jc w:val="right"/>
              <w:rPr>
                <w:color w:val="000000"/>
                <w:sz w:val="20"/>
                <w:szCs w:val="20"/>
              </w:rPr>
            </w:pPr>
            <w:r w:rsidRPr="00380F9F">
              <w:rPr>
                <w:color w:val="000000"/>
                <w:sz w:val="20"/>
                <w:szCs w:val="20"/>
              </w:rPr>
              <w:t>тыс</w:t>
            </w:r>
            <w:proofErr w:type="gramStart"/>
            <w:r w:rsidRPr="00380F9F">
              <w:rPr>
                <w:color w:val="000000"/>
                <w:sz w:val="20"/>
                <w:szCs w:val="20"/>
              </w:rPr>
              <w:t>.р</w:t>
            </w:r>
            <w:proofErr w:type="gramEnd"/>
            <w:r w:rsidRPr="00380F9F">
              <w:rPr>
                <w:color w:val="000000"/>
                <w:sz w:val="20"/>
                <w:szCs w:val="20"/>
              </w:rPr>
              <w:t>уб.</w:t>
            </w:r>
          </w:p>
        </w:tc>
      </w:tr>
      <w:tr w:rsidR="00CD0CA1" w:rsidRPr="00380F9F" w:rsidTr="00406F45">
        <w:trPr>
          <w:gridAfter w:val="3"/>
          <w:wAfter w:w="59" w:type="dxa"/>
          <w:trHeight w:val="340"/>
        </w:trPr>
        <w:tc>
          <w:tcPr>
            <w:tcW w:w="5236" w:type="dxa"/>
            <w:gridSpan w:val="21"/>
          </w:tcPr>
          <w:p w:rsidR="00CD0CA1" w:rsidRPr="00380F9F" w:rsidRDefault="00CD0CA1" w:rsidP="00406F45">
            <w:pPr>
              <w:rPr>
                <w:color w:val="000000"/>
                <w:sz w:val="20"/>
                <w:szCs w:val="20"/>
              </w:rPr>
            </w:pPr>
          </w:p>
        </w:tc>
        <w:tc>
          <w:tcPr>
            <w:tcW w:w="2850" w:type="dxa"/>
            <w:gridSpan w:val="13"/>
            <w:hideMark/>
          </w:tcPr>
          <w:p w:rsidR="00CD0CA1" w:rsidRPr="00380F9F" w:rsidRDefault="00CD0CA1" w:rsidP="00406F45">
            <w:pPr>
              <w:rPr>
                <w:color w:val="000000"/>
                <w:sz w:val="20"/>
                <w:szCs w:val="20"/>
              </w:rPr>
            </w:pPr>
            <w:r w:rsidRPr="00380F9F">
              <w:rPr>
                <w:color w:val="000000"/>
                <w:sz w:val="20"/>
                <w:szCs w:val="20"/>
              </w:rPr>
              <w:t>Средства на оплату труда</w:t>
            </w:r>
          </w:p>
        </w:tc>
        <w:tc>
          <w:tcPr>
            <w:tcW w:w="554" w:type="dxa"/>
            <w:gridSpan w:val="3"/>
            <w:hideMark/>
          </w:tcPr>
          <w:p w:rsidR="00CD0CA1" w:rsidRPr="00380F9F" w:rsidRDefault="00CD0CA1" w:rsidP="00406F45">
            <w:pPr>
              <w:ind w:right="-263"/>
              <w:rPr>
                <w:b/>
                <w:bCs/>
                <w:color w:val="000000"/>
                <w:sz w:val="20"/>
                <w:szCs w:val="20"/>
              </w:rPr>
            </w:pPr>
            <w:r w:rsidRPr="00380F9F">
              <w:rPr>
                <w:b/>
                <w:bCs/>
                <w:color w:val="000000"/>
                <w:sz w:val="20"/>
                <w:szCs w:val="20"/>
              </w:rPr>
              <w:t>0,00</w:t>
            </w:r>
          </w:p>
        </w:tc>
        <w:tc>
          <w:tcPr>
            <w:tcW w:w="1261" w:type="dxa"/>
            <w:gridSpan w:val="6"/>
            <w:hideMark/>
          </w:tcPr>
          <w:p w:rsidR="00CD0CA1" w:rsidRPr="00380F9F" w:rsidRDefault="00CD0CA1" w:rsidP="00406F45">
            <w:pPr>
              <w:ind w:left="47"/>
              <w:jc w:val="right"/>
              <w:rPr>
                <w:color w:val="000000"/>
                <w:sz w:val="20"/>
                <w:szCs w:val="20"/>
              </w:rPr>
            </w:pPr>
            <w:r w:rsidRPr="00380F9F">
              <w:rPr>
                <w:color w:val="000000"/>
                <w:sz w:val="20"/>
                <w:szCs w:val="20"/>
              </w:rPr>
              <w:t>тыс</w:t>
            </w:r>
            <w:proofErr w:type="gramStart"/>
            <w:r w:rsidRPr="00380F9F">
              <w:rPr>
                <w:color w:val="000000"/>
                <w:sz w:val="20"/>
                <w:szCs w:val="20"/>
              </w:rPr>
              <w:t>.р</w:t>
            </w:r>
            <w:proofErr w:type="gramEnd"/>
            <w:r w:rsidRPr="00380F9F">
              <w:rPr>
                <w:color w:val="000000"/>
                <w:sz w:val="20"/>
                <w:szCs w:val="20"/>
              </w:rPr>
              <w:t>уб.</w:t>
            </w:r>
          </w:p>
        </w:tc>
      </w:tr>
      <w:tr w:rsidR="00CD0CA1" w:rsidRPr="00380F9F" w:rsidTr="00406F45">
        <w:trPr>
          <w:gridAfter w:val="2"/>
          <w:wAfter w:w="47" w:type="dxa"/>
          <w:trHeight w:val="559"/>
        </w:trPr>
        <w:tc>
          <w:tcPr>
            <w:tcW w:w="9913" w:type="dxa"/>
            <w:gridSpan w:val="44"/>
          </w:tcPr>
          <w:p w:rsidR="00CD0CA1" w:rsidRPr="00380F9F" w:rsidRDefault="00CD0CA1" w:rsidP="00406F45">
            <w:pPr>
              <w:rPr>
                <w:color w:val="000000"/>
                <w:sz w:val="20"/>
                <w:szCs w:val="20"/>
              </w:rPr>
            </w:pPr>
          </w:p>
          <w:p w:rsidR="00CD0CA1" w:rsidRPr="00380F9F" w:rsidRDefault="00CD0CA1" w:rsidP="009522BF">
            <w:pPr>
              <w:rPr>
                <w:color w:val="000000"/>
                <w:sz w:val="20"/>
                <w:szCs w:val="20"/>
              </w:rPr>
            </w:pPr>
            <w:r w:rsidRPr="00380F9F">
              <w:rPr>
                <w:color w:val="000000"/>
                <w:sz w:val="20"/>
                <w:szCs w:val="20"/>
              </w:rPr>
              <w:t>Составле</w:t>
            </w:r>
            <w:proofErr w:type="gramStart"/>
            <w:r w:rsidRPr="00380F9F">
              <w:rPr>
                <w:color w:val="000000"/>
                <w:sz w:val="20"/>
                <w:szCs w:val="20"/>
              </w:rPr>
              <w:t>н(</w:t>
            </w:r>
            <w:proofErr w:type="gramEnd"/>
            <w:r w:rsidRPr="00380F9F">
              <w:rPr>
                <w:color w:val="000000"/>
                <w:sz w:val="20"/>
                <w:szCs w:val="20"/>
              </w:rPr>
              <w:t>а) в уровне текущих (прогнозных) цен на  201___г.</w:t>
            </w:r>
          </w:p>
        </w:tc>
      </w:tr>
      <w:tr w:rsidR="00CD0CA1" w:rsidRPr="00380F9F" w:rsidTr="007D7704">
        <w:trPr>
          <w:gridAfter w:val="2"/>
          <w:wAfter w:w="47" w:type="dxa"/>
          <w:trHeight w:val="475"/>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w:t>
            </w:r>
            <w:proofErr w:type="spellStart"/>
            <w:r w:rsidRPr="00380F9F">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 xml:space="preserve">Ед. </w:t>
            </w:r>
            <w:proofErr w:type="spellStart"/>
            <w:r w:rsidRPr="00380F9F">
              <w:rPr>
                <w:color w:val="000000"/>
                <w:sz w:val="20"/>
                <w:szCs w:val="20"/>
              </w:rPr>
              <w:t>изм</w:t>
            </w:r>
            <w:proofErr w:type="spellEnd"/>
            <w:r w:rsidRPr="00380F9F">
              <w:rPr>
                <w:color w:val="000000"/>
                <w:sz w:val="20"/>
                <w:szCs w:val="20"/>
              </w:rPr>
              <w:t>.</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Справ.</w:t>
            </w:r>
          </w:p>
        </w:tc>
      </w:tr>
      <w:tr w:rsidR="00CD0CA1" w:rsidRPr="00380F9F" w:rsidTr="00406F45">
        <w:trPr>
          <w:gridAfter w:val="2"/>
          <w:wAfter w:w="47"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ЗТР, всего чел-ч</w:t>
            </w:r>
          </w:p>
        </w:tc>
      </w:tr>
      <w:tr w:rsidR="00CD0CA1" w:rsidRPr="00380F9F" w:rsidTr="00406F45">
        <w:trPr>
          <w:gridAfter w:val="2"/>
          <w:wAfter w:w="47"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Стоим</w:t>
            </w:r>
            <w:proofErr w:type="gramStart"/>
            <w:r w:rsidRPr="00380F9F">
              <w:rPr>
                <w:color w:val="000000"/>
                <w:sz w:val="20"/>
                <w:szCs w:val="20"/>
              </w:rPr>
              <w:t>.</w:t>
            </w:r>
            <w:proofErr w:type="gramEnd"/>
            <w:r w:rsidRPr="00380F9F">
              <w:rPr>
                <w:color w:val="000000"/>
                <w:sz w:val="20"/>
                <w:szCs w:val="20"/>
              </w:rPr>
              <w:t xml:space="preserve"> </w:t>
            </w:r>
            <w:proofErr w:type="gramStart"/>
            <w:r w:rsidRPr="00380F9F">
              <w:rPr>
                <w:color w:val="000000"/>
                <w:sz w:val="20"/>
                <w:szCs w:val="20"/>
              </w:rPr>
              <w:t>е</w:t>
            </w:r>
            <w:proofErr w:type="gramEnd"/>
            <w:r w:rsidRPr="00380F9F">
              <w:rPr>
                <w:color w:val="000000"/>
                <w:sz w:val="20"/>
                <w:szCs w:val="20"/>
              </w:rPr>
              <w:t xml:space="preserve">д. с </w:t>
            </w:r>
            <w:proofErr w:type="spellStart"/>
            <w:r w:rsidRPr="00380F9F">
              <w:rPr>
                <w:color w:val="000000"/>
                <w:sz w:val="20"/>
                <w:szCs w:val="20"/>
              </w:rPr>
              <w:t>нач</w:t>
            </w:r>
            <w:proofErr w:type="spellEnd"/>
            <w:r w:rsidRPr="00380F9F">
              <w:rPr>
                <w:color w:val="000000"/>
                <w:sz w:val="20"/>
                <w:szCs w:val="20"/>
              </w:rPr>
              <w:t>., руб.</w:t>
            </w:r>
          </w:p>
        </w:tc>
      </w:tr>
      <w:tr w:rsidR="00CD0CA1" w:rsidRPr="00380F9F" w:rsidTr="00406F45">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CD0CA1" w:rsidRPr="00380F9F" w:rsidRDefault="00CD0CA1" w:rsidP="00406F45">
            <w:pPr>
              <w:jc w:val="center"/>
              <w:rPr>
                <w:color w:val="000000"/>
                <w:sz w:val="20"/>
                <w:szCs w:val="20"/>
              </w:rPr>
            </w:pPr>
            <w:r w:rsidRPr="00380F9F">
              <w:rPr>
                <w:color w:val="000000"/>
                <w:sz w:val="20"/>
                <w:szCs w:val="20"/>
              </w:rPr>
              <w:t>11</w:t>
            </w:r>
          </w:p>
        </w:tc>
      </w:tr>
      <w:tr w:rsidR="00CD0CA1" w:rsidRPr="00380F9F" w:rsidTr="00406F45">
        <w:trPr>
          <w:trHeight w:val="255"/>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404" w:type="dxa"/>
            <w:noWrap/>
            <w:vAlign w:val="bottom"/>
          </w:tcPr>
          <w:p w:rsidR="00CD0CA1" w:rsidRPr="00380F9F" w:rsidRDefault="00CD0CA1" w:rsidP="00406F45">
            <w:pPr>
              <w:rPr>
                <w:color w:val="000000"/>
                <w:sz w:val="20"/>
                <w:szCs w:val="20"/>
              </w:rPr>
            </w:pPr>
          </w:p>
        </w:tc>
        <w:tc>
          <w:tcPr>
            <w:tcW w:w="813" w:type="dxa"/>
            <w:gridSpan w:val="2"/>
            <w:noWrap/>
            <w:vAlign w:val="bottom"/>
          </w:tcPr>
          <w:p w:rsidR="00CD0CA1" w:rsidRPr="00380F9F" w:rsidRDefault="00CD0CA1" w:rsidP="00406F45">
            <w:pPr>
              <w:rPr>
                <w:color w:val="000000"/>
                <w:sz w:val="20"/>
                <w:szCs w:val="20"/>
              </w:rPr>
            </w:pPr>
          </w:p>
        </w:tc>
        <w:tc>
          <w:tcPr>
            <w:tcW w:w="272" w:type="dxa"/>
            <w:gridSpan w:val="2"/>
            <w:noWrap/>
            <w:vAlign w:val="bottom"/>
          </w:tcPr>
          <w:p w:rsidR="00CD0CA1" w:rsidRPr="00380F9F" w:rsidRDefault="00CD0CA1" w:rsidP="00406F45">
            <w:pPr>
              <w:rPr>
                <w:color w:val="000000"/>
                <w:sz w:val="20"/>
                <w:szCs w:val="20"/>
              </w:rPr>
            </w:pPr>
          </w:p>
        </w:tc>
        <w:tc>
          <w:tcPr>
            <w:tcW w:w="266"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835" w:type="dxa"/>
            <w:gridSpan w:val="4"/>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654" w:type="dxa"/>
            <w:gridSpan w:val="3"/>
            <w:noWrap/>
            <w:vAlign w:val="bottom"/>
          </w:tcPr>
          <w:p w:rsidR="00CD0CA1" w:rsidRPr="00380F9F" w:rsidRDefault="00CD0CA1" w:rsidP="00406F45">
            <w:pPr>
              <w:rPr>
                <w:color w:val="000000"/>
                <w:sz w:val="20"/>
                <w:szCs w:val="20"/>
              </w:rPr>
            </w:pPr>
          </w:p>
        </w:tc>
        <w:tc>
          <w:tcPr>
            <w:tcW w:w="795"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576" w:type="dxa"/>
            <w:gridSpan w:val="2"/>
            <w:noWrap/>
            <w:vAlign w:val="bottom"/>
          </w:tcPr>
          <w:p w:rsidR="00CD0CA1" w:rsidRPr="00380F9F" w:rsidRDefault="00CD0CA1" w:rsidP="00406F45">
            <w:pPr>
              <w:rPr>
                <w:color w:val="000000"/>
                <w:sz w:val="20"/>
                <w:szCs w:val="20"/>
              </w:rPr>
            </w:pPr>
          </w:p>
        </w:tc>
        <w:tc>
          <w:tcPr>
            <w:tcW w:w="436" w:type="dxa"/>
            <w:gridSpan w:val="2"/>
            <w:noWrap/>
            <w:vAlign w:val="bottom"/>
          </w:tcPr>
          <w:p w:rsidR="00CD0CA1" w:rsidRPr="00380F9F" w:rsidRDefault="00CD0CA1" w:rsidP="00406F45">
            <w:pPr>
              <w:rPr>
                <w:color w:val="000000"/>
                <w:sz w:val="20"/>
                <w:szCs w:val="20"/>
              </w:rPr>
            </w:pPr>
          </w:p>
        </w:tc>
        <w:tc>
          <w:tcPr>
            <w:tcW w:w="236" w:type="dxa"/>
            <w:gridSpan w:val="4"/>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113"/>
        </w:trPr>
        <w:tc>
          <w:tcPr>
            <w:tcW w:w="9913" w:type="dxa"/>
            <w:gridSpan w:val="44"/>
            <w:tcBorders>
              <w:top w:val="nil"/>
              <w:left w:val="nil"/>
              <w:bottom w:val="single" w:sz="4" w:space="0" w:color="000000"/>
              <w:right w:val="nil"/>
            </w:tcBorders>
            <w:vAlign w:val="center"/>
            <w:hideMark/>
          </w:tcPr>
          <w:p w:rsidR="00CD0CA1" w:rsidRPr="00380F9F" w:rsidRDefault="00CD0CA1" w:rsidP="00406F45">
            <w:pPr>
              <w:rPr>
                <w:b/>
                <w:bCs/>
                <w:color w:val="000000"/>
                <w:sz w:val="20"/>
                <w:szCs w:val="20"/>
              </w:rPr>
            </w:pPr>
            <w:r w:rsidRPr="00380F9F">
              <w:rPr>
                <w:b/>
                <w:bCs/>
                <w:color w:val="000000"/>
                <w:sz w:val="20"/>
                <w:szCs w:val="20"/>
              </w:rPr>
              <w:t>Раздел 1.</w:t>
            </w:r>
          </w:p>
        </w:tc>
      </w:tr>
      <w:tr w:rsidR="00CD0CA1" w:rsidRPr="00380F9F" w:rsidTr="00406F45">
        <w:trPr>
          <w:trHeight w:val="113"/>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404" w:type="dxa"/>
            <w:noWrap/>
            <w:vAlign w:val="bottom"/>
          </w:tcPr>
          <w:p w:rsidR="00CD0CA1" w:rsidRPr="00380F9F" w:rsidRDefault="00CD0CA1" w:rsidP="00406F45">
            <w:pPr>
              <w:rPr>
                <w:color w:val="000000"/>
                <w:sz w:val="20"/>
                <w:szCs w:val="20"/>
              </w:rPr>
            </w:pPr>
          </w:p>
        </w:tc>
        <w:tc>
          <w:tcPr>
            <w:tcW w:w="813" w:type="dxa"/>
            <w:gridSpan w:val="2"/>
            <w:noWrap/>
            <w:vAlign w:val="bottom"/>
          </w:tcPr>
          <w:p w:rsidR="00CD0CA1" w:rsidRPr="00380F9F" w:rsidRDefault="00CD0CA1" w:rsidP="00406F45">
            <w:pPr>
              <w:rPr>
                <w:color w:val="000000"/>
                <w:sz w:val="20"/>
                <w:szCs w:val="20"/>
              </w:rPr>
            </w:pPr>
          </w:p>
        </w:tc>
        <w:tc>
          <w:tcPr>
            <w:tcW w:w="272" w:type="dxa"/>
            <w:gridSpan w:val="2"/>
            <w:noWrap/>
            <w:vAlign w:val="bottom"/>
          </w:tcPr>
          <w:p w:rsidR="00CD0CA1" w:rsidRPr="00380F9F" w:rsidRDefault="00CD0CA1" w:rsidP="00406F45">
            <w:pPr>
              <w:rPr>
                <w:color w:val="000000"/>
                <w:sz w:val="20"/>
                <w:szCs w:val="20"/>
              </w:rPr>
            </w:pPr>
          </w:p>
        </w:tc>
        <w:tc>
          <w:tcPr>
            <w:tcW w:w="266"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835" w:type="dxa"/>
            <w:gridSpan w:val="4"/>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654" w:type="dxa"/>
            <w:gridSpan w:val="3"/>
            <w:noWrap/>
            <w:vAlign w:val="bottom"/>
          </w:tcPr>
          <w:p w:rsidR="00CD0CA1" w:rsidRPr="00380F9F" w:rsidRDefault="00CD0CA1" w:rsidP="00406F45">
            <w:pPr>
              <w:rPr>
                <w:color w:val="000000"/>
                <w:sz w:val="20"/>
                <w:szCs w:val="20"/>
              </w:rPr>
            </w:pPr>
          </w:p>
        </w:tc>
        <w:tc>
          <w:tcPr>
            <w:tcW w:w="795"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576" w:type="dxa"/>
            <w:gridSpan w:val="2"/>
            <w:noWrap/>
            <w:vAlign w:val="bottom"/>
          </w:tcPr>
          <w:p w:rsidR="00CD0CA1" w:rsidRPr="00380F9F" w:rsidRDefault="00CD0CA1" w:rsidP="00406F45">
            <w:pPr>
              <w:rPr>
                <w:color w:val="000000"/>
                <w:sz w:val="20"/>
                <w:szCs w:val="20"/>
              </w:rPr>
            </w:pPr>
          </w:p>
        </w:tc>
        <w:tc>
          <w:tcPr>
            <w:tcW w:w="436" w:type="dxa"/>
            <w:gridSpan w:val="2"/>
            <w:noWrap/>
            <w:vAlign w:val="bottom"/>
          </w:tcPr>
          <w:p w:rsidR="00CD0CA1" w:rsidRPr="00380F9F" w:rsidRDefault="00CD0CA1" w:rsidP="00406F45">
            <w:pPr>
              <w:rPr>
                <w:color w:val="000000"/>
                <w:sz w:val="20"/>
                <w:szCs w:val="20"/>
              </w:rPr>
            </w:pPr>
          </w:p>
        </w:tc>
        <w:tc>
          <w:tcPr>
            <w:tcW w:w="236" w:type="dxa"/>
            <w:gridSpan w:val="4"/>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113"/>
        </w:trPr>
        <w:tc>
          <w:tcPr>
            <w:tcW w:w="673" w:type="dxa"/>
            <w:gridSpan w:val="2"/>
            <w:noWrap/>
            <w:hideMark/>
          </w:tcPr>
          <w:p w:rsidR="00CD0CA1" w:rsidRPr="00380F9F" w:rsidRDefault="00CD0CA1" w:rsidP="00406F45">
            <w:pPr>
              <w:rPr>
                <w:color w:val="000000"/>
                <w:sz w:val="20"/>
                <w:szCs w:val="20"/>
              </w:rPr>
            </w:pPr>
            <w:r w:rsidRPr="00380F9F">
              <w:rPr>
                <w:color w:val="000000"/>
                <w:sz w:val="20"/>
                <w:szCs w:val="20"/>
              </w:rPr>
              <w:t>1</w:t>
            </w:r>
          </w:p>
        </w:tc>
        <w:tc>
          <w:tcPr>
            <w:tcW w:w="1218" w:type="dxa"/>
            <w:gridSpan w:val="3"/>
          </w:tcPr>
          <w:p w:rsidR="00CD0CA1" w:rsidRPr="00380F9F" w:rsidRDefault="00CD0CA1" w:rsidP="00406F45">
            <w:pPr>
              <w:rPr>
                <w:color w:val="000000"/>
                <w:sz w:val="20"/>
                <w:szCs w:val="20"/>
              </w:rPr>
            </w:pPr>
          </w:p>
        </w:tc>
        <w:tc>
          <w:tcPr>
            <w:tcW w:w="1945" w:type="dxa"/>
            <w:gridSpan w:val="5"/>
          </w:tcPr>
          <w:p w:rsidR="00CD0CA1" w:rsidRPr="00380F9F" w:rsidRDefault="00CD0CA1" w:rsidP="00406F45">
            <w:pPr>
              <w:rPr>
                <w:color w:val="000000"/>
                <w:sz w:val="20"/>
                <w:szCs w:val="20"/>
              </w:rPr>
            </w:pPr>
          </w:p>
        </w:tc>
        <w:tc>
          <w:tcPr>
            <w:tcW w:w="567" w:type="dxa"/>
            <w:gridSpan w:val="5"/>
          </w:tcPr>
          <w:p w:rsidR="00CD0CA1" w:rsidRPr="00380F9F" w:rsidRDefault="00CD0CA1" w:rsidP="00406F45">
            <w:pPr>
              <w:rPr>
                <w:color w:val="000000"/>
                <w:sz w:val="20"/>
                <w:szCs w:val="20"/>
              </w:rPr>
            </w:pPr>
          </w:p>
        </w:tc>
        <w:tc>
          <w:tcPr>
            <w:tcW w:w="567" w:type="dxa"/>
            <w:gridSpan w:val="4"/>
            <w:noWrap/>
            <w:hideMark/>
          </w:tcPr>
          <w:p w:rsidR="00CD0CA1" w:rsidRPr="00380F9F" w:rsidRDefault="00CD0CA1" w:rsidP="00406F45">
            <w:pPr>
              <w:jc w:val="right"/>
              <w:rPr>
                <w:color w:val="000000"/>
                <w:sz w:val="20"/>
                <w:szCs w:val="20"/>
              </w:rPr>
            </w:pPr>
            <w:r w:rsidRPr="00380F9F">
              <w:rPr>
                <w:color w:val="000000"/>
                <w:sz w:val="20"/>
                <w:szCs w:val="20"/>
              </w:rPr>
              <w:t>0,00</w:t>
            </w:r>
          </w:p>
        </w:tc>
        <w:tc>
          <w:tcPr>
            <w:tcW w:w="883" w:type="dxa"/>
            <w:gridSpan w:val="6"/>
            <w:noWrap/>
            <w:hideMark/>
          </w:tcPr>
          <w:p w:rsidR="00CD0CA1" w:rsidRPr="00380F9F" w:rsidRDefault="00CD0CA1" w:rsidP="00406F45">
            <w:pPr>
              <w:jc w:val="right"/>
              <w:rPr>
                <w:color w:val="000000"/>
                <w:sz w:val="20"/>
                <w:szCs w:val="20"/>
              </w:rPr>
            </w:pPr>
            <w:r w:rsidRPr="00380F9F">
              <w:rPr>
                <w:color w:val="000000"/>
                <w:sz w:val="20"/>
                <w:szCs w:val="20"/>
              </w:rPr>
              <w:t>0,00</w:t>
            </w:r>
          </w:p>
        </w:tc>
        <w:tc>
          <w:tcPr>
            <w:tcW w:w="569" w:type="dxa"/>
            <w:gridSpan w:val="2"/>
            <w:noWrap/>
            <w:hideMark/>
          </w:tcPr>
          <w:p w:rsidR="00CD0CA1" w:rsidRPr="00380F9F" w:rsidRDefault="00CD0CA1" w:rsidP="00406F45">
            <w:pPr>
              <w:jc w:val="right"/>
              <w:rPr>
                <w:color w:val="000000"/>
                <w:sz w:val="20"/>
                <w:szCs w:val="20"/>
              </w:rPr>
            </w:pPr>
            <w:r w:rsidRPr="00380F9F">
              <w:rPr>
                <w:color w:val="000000"/>
                <w:sz w:val="20"/>
                <w:szCs w:val="20"/>
              </w:rPr>
              <w:t>1,00</w:t>
            </w:r>
          </w:p>
        </w:tc>
        <w:tc>
          <w:tcPr>
            <w:tcW w:w="955" w:type="dxa"/>
            <w:gridSpan w:val="4"/>
            <w:noWrap/>
            <w:hideMark/>
          </w:tcPr>
          <w:p w:rsidR="00CD0CA1" w:rsidRPr="00380F9F" w:rsidRDefault="00CD0CA1" w:rsidP="00406F45">
            <w:pPr>
              <w:jc w:val="right"/>
              <w:rPr>
                <w:color w:val="000000"/>
                <w:sz w:val="20"/>
                <w:szCs w:val="20"/>
              </w:rPr>
            </w:pPr>
            <w:r w:rsidRPr="00380F9F">
              <w:rPr>
                <w:color w:val="000000"/>
                <w:sz w:val="20"/>
                <w:szCs w:val="20"/>
              </w:rPr>
              <w:t>1,00</w:t>
            </w:r>
          </w:p>
        </w:tc>
        <w:tc>
          <w:tcPr>
            <w:tcW w:w="709" w:type="dxa"/>
            <w:gridSpan w:val="3"/>
            <w:noWrap/>
            <w:hideMark/>
          </w:tcPr>
          <w:p w:rsidR="00CD0CA1" w:rsidRPr="00380F9F" w:rsidRDefault="00CD0CA1" w:rsidP="00406F45">
            <w:pPr>
              <w:jc w:val="right"/>
              <w:rPr>
                <w:color w:val="000000"/>
                <w:sz w:val="20"/>
                <w:szCs w:val="20"/>
              </w:rPr>
            </w:pPr>
            <w:r w:rsidRPr="00380F9F">
              <w:rPr>
                <w:color w:val="000000"/>
                <w:sz w:val="20"/>
                <w:szCs w:val="20"/>
              </w:rPr>
              <w:t>1,00</w:t>
            </w:r>
          </w:p>
        </w:tc>
        <w:tc>
          <w:tcPr>
            <w:tcW w:w="1002" w:type="dxa"/>
            <w:gridSpan w:val="5"/>
            <w:noWrap/>
            <w:hideMark/>
          </w:tcPr>
          <w:p w:rsidR="00CD0CA1" w:rsidRPr="00380F9F" w:rsidRDefault="00CD0CA1" w:rsidP="00406F45">
            <w:pPr>
              <w:jc w:val="right"/>
              <w:rPr>
                <w:b/>
                <w:bCs/>
                <w:color w:val="000000"/>
                <w:sz w:val="20"/>
                <w:szCs w:val="20"/>
              </w:rPr>
            </w:pPr>
            <w:r w:rsidRPr="00380F9F">
              <w:rPr>
                <w:b/>
                <w:bCs/>
                <w:color w:val="000000"/>
                <w:sz w:val="20"/>
                <w:szCs w:val="20"/>
              </w:rPr>
              <w:t>0,00</w:t>
            </w:r>
          </w:p>
        </w:tc>
        <w:tc>
          <w:tcPr>
            <w:tcW w:w="538" w:type="dxa"/>
            <w:gridSpan w:val="2"/>
            <w:noWrap/>
            <w:vAlign w:val="bottom"/>
          </w:tcPr>
          <w:p w:rsidR="00CD0CA1" w:rsidRPr="00380F9F" w:rsidRDefault="00CD0CA1" w:rsidP="00406F45">
            <w:pPr>
              <w:rPr>
                <w:color w:val="000000"/>
                <w:sz w:val="20"/>
                <w:szCs w:val="20"/>
              </w:rPr>
            </w:pPr>
          </w:p>
        </w:tc>
        <w:tc>
          <w:tcPr>
            <w:tcW w:w="287" w:type="dxa"/>
            <w:gridSpan w:val="3"/>
            <w:noWrap/>
            <w:vAlign w:val="bottom"/>
          </w:tcPr>
          <w:p w:rsidR="00CD0CA1" w:rsidRPr="00380F9F" w:rsidRDefault="00CD0CA1" w:rsidP="00406F45">
            <w:pPr>
              <w:rPr>
                <w:color w:val="000000"/>
                <w:sz w:val="20"/>
                <w:szCs w:val="20"/>
              </w:rPr>
            </w:pPr>
          </w:p>
        </w:tc>
      </w:tr>
      <w:tr w:rsidR="00CD0CA1" w:rsidRPr="00380F9F" w:rsidTr="00406F45">
        <w:trPr>
          <w:trHeight w:val="113"/>
        </w:trPr>
        <w:tc>
          <w:tcPr>
            <w:tcW w:w="410"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r>
      <w:tr w:rsidR="00CD0CA1" w:rsidRPr="00380F9F" w:rsidTr="00406F45">
        <w:trPr>
          <w:trHeight w:val="113"/>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404" w:type="dxa"/>
            <w:noWrap/>
            <w:vAlign w:val="bottom"/>
          </w:tcPr>
          <w:p w:rsidR="00CD0CA1" w:rsidRPr="00380F9F" w:rsidRDefault="00CD0CA1" w:rsidP="00406F45">
            <w:pPr>
              <w:rPr>
                <w:color w:val="000000"/>
                <w:sz w:val="20"/>
                <w:szCs w:val="20"/>
              </w:rPr>
            </w:pPr>
          </w:p>
        </w:tc>
        <w:tc>
          <w:tcPr>
            <w:tcW w:w="813" w:type="dxa"/>
            <w:gridSpan w:val="2"/>
            <w:noWrap/>
            <w:vAlign w:val="bottom"/>
          </w:tcPr>
          <w:p w:rsidR="00CD0CA1" w:rsidRPr="00380F9F" w:rsidRDefault="00CD0CA1" w:rsidP="00406F45">
            <w:pPr>
              <w:rPr>
                <w:color w:val="000000"/>
                <w:sz w:val="20"/>
                <w:szCs w:val="20"/>
              </w:rPr>
            </w:pPr>
          </w:p>
        </w:tc>
        <w:tc>
          <w:tcPr>
            <w:tcW w:w="272" w:type="dxa"/>
            <w:gridSpan w:val="2"/>
            <w:noWrap/>
            <w:vAlign w:val="bottom"/>
          </w:tcPr>
          <w:p w:rsidR="00CD0CA1" w:rsidRPr="00380F9F" w:rsidRDefault="00CD0CA1" w:rsidP="00406F45">
            <w:pPr>
              <w:rPr>
                <w:color w:val="000000"/>
                <w:sz w:val="20"/>
                <w:szCs w:val="20"/>
              </w:rPr>
            </w:pPr>
          </w:p>
        </w:tc>
        <w:tc>
          <w:tcPr>
            <w:tcW w:w="266"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835" w:type="dxa"/>
            <w:gridSpan w:val="4"/>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654" w:type="dxa"/>
            <w:gridSpan w:val="3"/>
            <w:noWrap/>
            <w:vAlign w:val="bottom"/>
          </w:tcPr>
          <w:p w:rsidR="00CD0CA1" w:rsidRPr="00380F9F" w:rsidRDefault="00CD0CA1" w:rsidP="00406F45">
            <w:pPr>
              <w:rPr>
                <w:color w:val="000000"/>
                <w:sz w:val="20"/>
                <w:szCs w:val="20"/>
              </w:rPr>
            </w:pPr>
          </w:p>
        </w:tc>
        <w:tc>
          <w:tcPr>
            <w:tcW w:w="795"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576" w:type="dxa"/>
            <w:gridSpan w:val="2"/>
            <w:noWrap/>
            <w:vAlign w:val="bottom"/>
          </w:tcPr>
          <w:p w:rsidR="00CD0CA1" w:rsidRPr="00380F9F" w:rsidRDefault="00CD0CA1" w:rsidP="00406F45">
            <w:pPr>
              <w:rPr>
                <w:color w:val="000000"/>
                <w:sz w:val="20"/>
                <w:szCs w:val="20"/>
              </w:rPr>
            </w:pPr>
          </w:p>
        </w:tc>
        <w:tc>
          <w:tcPr>
            <w:tcW w:w="436" w:type="dxa"/>
            <w:gridSpan w:val="2"/>
            <w:noWrap/>
            <w:vAlign w:val="bottom"/>
          </w:tcPr>
          <w:p w:rsidR="00CD0CA1" w:rsidRPr="00380F9F" w:rsidRDefault="00CD0CA1" w:rsidP="00406F45">
            <w:pPr>
              <w:rPr>
                <w:color w:val="000000"/>
                <w:sz w:val="20"/>
                <w:szCs w:val="20"/>
              </w:rPr>
            </w:pPr>
          </w:p>
        </w:tc>
        <w:tc>
          <w:tcPr>
            <w:tcW w:w="236" w:type="dxa"/>
            <w:gridSpan w:val="4"/>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113"/>
        </w:trPr>
        <w:tc>
          <w:tcPr>
            <w:tcW w:w="673" w:type="dxa"/>
            <w:gridSpan w:val="2"/>
            <w:noWrap/>
            <w:hideMark/>
          </w:tcPr>
          <w:p w:rsidR="00CD0CA1" w:rsidRPr="00380F9F" w:rsidRDefault="00CD0CA1" w:rsidP="00406F45">
            <w:pPr>
              <w:rPr>
                <w:color w:val="000000"/>
                <w:sz w:val="20"/>
                <w:szCs w:val="20"/>
              </w:rPr>
            </w:pPr>
            <w:r w:rsidRPr="00380F9F">
              <w:rPr>
                <w:color w:val="000000"/>
                <w:sz w:val="20"/>
                <w:szCs w:val="20"/>
              </w:rPr>
              <w:t>2</w:t>
            </w:r>
          </w:p>
        </w:tc>
        <w:tc>
          <w:tcPr>
            <w:tcW w:w="1218" w:type="dxa"/>
            <w:gridSpan w:val="3"/>
          </w:tcPr>
          <w:p w:rsidR="00CD0CA1" w:rsidRPr="00380F9F" w:rsidRDefault="00CD0CA1" w:rsidP="00406F45">
            <w:pPr>
              <w:rPr>
                <w:color w:val="000000"/>
                <w:sz w:val="20"/>
                <w:szCs w:val="20"/>
              </w:rPr>
            </w:pPr>
          </w:p>
        </w:tc>
        <w:tc>
          <w:tcPr>
            <w:tcW w:w="1945" w:type="dxa"/>
            <w:gridSpan w:val="5"/>
          </w:tcPr>
          <w:p w:rsidR="00CD0CA1" w:rsidRPr="00380F9F" w:rsidRDefault="00CD0CA1" w:rsidP="00406F45">
            <w:pPr>
              <w:rPr>
                <w:color w:val="000000"/>
                <w:sz w:val="20"/>
                <w:szCs w:val="20"/>
              </w:rPr>
            </w:pPr>
          </w:p>
        </w:tc>
        <w:tc>
          <w:tcPr>
            <w:tcW w:w="567" w:type="dxa"/>
            <w:gridSpan w:val="5"/>
          </w:tcPr>
          <w:p w:rsidR="00CD0CA1" w:rsidRPr="00380F9F" w:rsidRDefault="00CD0CA1" w:rsidP="00406F45">
            <w:pPr>
              <w:rPr>
                <w:color w:val="000000"/>
                <w:sz w:val="20"/>
                <w:szCs w:val="20"/>
              </w:rPr>
            </w:pPr>
          </w:p>
        </w:tc>
        <w:tc>
          <w:tcPr>
            <w:tcW w:w="567" w:type="dxa"/>
            <w:gridSpan w:val="4"/>
            <w:noWrap/>
            <w:hideMark/>
          </w:tcPr>
          <w:p w:rsidR="00CD0CA1" w:rsidRPr="00380F9F" w:rsidRDefault="00CD0CA1" w:rsidP="00406F45">
            <w:pPr>
              <w:jc w:val="right"/>
              <w:rPr>
                <w:color w:val="000000"/>
                <w:sz w:val="20"/>
                <w:szCs w:val="20"/>
              </w:rPr>
            </w:pPr>
            <w:r w:rsidRPr="00380F9F">
              <w:rPr>
                <w:color w:val="000000"/>
                <w:sz w:val="20"/>
                <w:szCs w:val="20"/>
              </w:rPr>
              <w:t>0,00</w:t>
            </w:r>
          </w:p>
        </w:tc>
        <w:tc>
          <w:tcPr>
            <w:tcW w:w="883" w:type="dxa"/>
            <w:gridSpan w:val="6"/>
            <w:noWrap/>
            <w:hideMark/>
          </w:tcPr>
          <w:p w:rsidR="00CD0CA1" w:rsidRPr="00380F9F" w:rsidRDefault="00CD0CA1" w:rsidP="00406F45">
            <w:pPr>
              <w:jc w:val="right"/>
              <w:rPr>
                <w:color w:val="000000"/>
                <w:sz w:val="20"/>
                <w:szCs w:val="20"/>
              </w:rPr>
            </w:pPr>
            <w:r w:rsidRPr="00380F9F">
              <w:rPr>
                <w:color w:val="000000"/>
                <w:sz w:val="20"/>
                <w:szCs w:val="20"/>
              </w:rPr>
              <w:t>0,00</w:t>
            </w:r>
          </w:p>
        </w:tc>
        <w:tc>
          <w:tcPr>
            <w:tcW w:w="569" w:type="dxa"/>
            <w:gridSpan w:val="2"/>
            <w:noWrap/>
            <w:hideMark/>
          </w:tcPr>
          <w:p w:rsidR="00CD0CA1" w:rsidRPr="00380F9F" w:rsidRDefault="00CD0CA1" w:rsidP="00406F45">
            <w:pPr>
              <w:jc w:val="right"/>
              <w:rPr>
                <w:color w:val="000000"/>
                <w:sz w:val="20"/>
                <w:szCs w:val="20"/>
              </w:rPr>
            </w:pPr>
            <w:r w:rsidRPr="00380F9F">
              <w:rPr>
                <w:color w:val="000000"/>
                <w:sz w:val="20"/>
                <w:szCs w:val="20"/>
              </w:rPr>
              <w:t>1,00</w:t>
            </w:r>
          </w:p>
        </w:tc>
        <w:tc>
          <w:tcPr>
            <w:tcW w:w="955" w:type="dxa"/>
            <w:gridSpan w:val="4"/>
            <w:noWrap/>
            <w:hideMark/>
          </w:tcPr>
          <w:p w:rsidR="00CD0CA1" w:rsidRPr="00380F9F" w:rsidRDefault="00CD0CA1" w:rsidP="00406F45">
            <w:pPr>
              <w:jc w:val="right"/>
              <w:rPr>
                <w:color w:val="000000"/>
                <w:sz w:val="20"/>
                <w:szCs w:val="20"/>
              </w:rPr>
            </w:pPr>
            <w:r w:rsidRPr="00380F9F">
              <w:rPr>
                <w:color w:val="000000"/>
                <w:sz w:val="20"/>
                <w:szCs w:val="20"/>
              </w:rPr>
              <w:t>1,00</w:t>
            </w:r>
          </w:p>
        </w:tc>
        <w:tc>
          <w:tcPr>
            <w:tcW w:w="709" w:type="dxa"/>
            <w:gridSpan w:val="3"/>
            <w:noWrap/>
            <w:hideMark/>
          </w:tcPr>
          <w:p w:rsidR="00CD0CA1" w:rsidRPr="00380F9F" w:rsidRDefault="00CD0CA1" w:rsidP="00406F45">
            <w:pPr>
              <w:jc w:val="right"/>
              <w:rPr>
                <w:color w:val="000000"/>
                <w:sz w:val="20"/>
                <w:szCs w:val="20"/>
              </w:rPr>
            </w:pPr>
            <w:r w:rsidRPr="00380F9F">
              <w:rPr>
                <w:color w:val="000000"/>
                <w:sz w:val="20"/>
                <w:szCs w:val="20"/>
              </w:rPr>
              <w:t>1,00</w:t>
            </w:r>
          </w:p>
        </w:tc>
        <w:tc>
          <w:tcPr>
            <w:tcW w:w="1002" w:type="dxa"/>
            <w:gridSpan w:val="5"/>
            <w:noWrap/>
            <w:hideMark/>
          </w:tcPr>
          <w:p w:rsidR="00CD0CA1" w:rsidRPr="00380F9F" w:rsidRDefault="00CD0CA1" w:rsidP="00406F45">
            <w:pPr>
              <w:jc w:val="right"/>
              <w:rPr>
                <w:b/>
                <w:bCs/>
                <w:color w:val="000000"/>
                <w:sz w:val="20"/>
                <w:szCs w:val="20"/>
              </w:rPr>
            </w:pPr>
            <w:r w:rsidRPr="00380F9F">
              <w:rPr>
                <w:b/>
                <w:bCs/>
                <w:color w:val="000000"/>
                <w:sz w:val="20"/>
                <w:szCs w:val="20"/>
              </w:rPr>
              <w:t>0,00</w:t>
            </w:r>
          </w:p>
        </w:tc>
        <w:tc>
          <w:tcPr>
            <w:tcW w:w="538" w:type="dxa"/>
            <w:gridSpan w:val="2"/>
            <w:noWrap/>
            <w:vAlign w:val="bottom"/>
          </w:tcPr>
          <w:p w:rsidR="00CD0CA1" w:rsidRPr="00380F9F" w:rsidRDefault="00CD0CA1" w:rsidP="00406F45">
            <w:pPr>
              <w:rPr>
                <w:color w:val="000000"/>
                <w:sz w:val="20"/>
                <w:szCs w:val="20"/>
              </w:rPr>
            </w:pPr>
          </w:p>
        </w:tc>
        <w:tc>
          <w:tcPr>
            <w:tcW w:w="287" w:type="dxa"/>
            <w:gridSpan w:val="3"/>
            <w:noWrap/>
            <w:vAlign w:val="bottom"/>
          </w:tcPr>
          <w:p w:rsidR="00CD0CA1" w:rsidRPr="00380F9F" w:rsidRDefault="00CD0CA1" w:rsidP="00406F45">
            <w:pPr>
              <w:rPr>
                <w:color w:val="000000"/>
                <w:sz w:val="20"/>
                <w:szCs w:val="20"/>
              </w:rPr>
            </w:pPr>
          </w:p>
        </w:tc>
      </w:tr>
      <w:tr w:rsidR="00CD0CA1" w:rsidRPr="00380F9F" w:rsidTr="00406F45">
        <w:trPr>
          <w:trHeight w:val="113"/>
        </w:trPr>
        <w:tc>
          <w:tcPr>
            <w:tcW w:w="410"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r>
      <w:tr w:rsidR="00CD0CA1" w:rsidRPr="00380F9F" w:rsidTr="00406F45">
        <w:trPr>
          <w:trHeight w:val="113"/>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404" w:type="dxa"/>
            <w:noWrap/>
            <w:vAlign w:val="bottom"/>
          </w:tcPr>
          <w:p w:rsidR="00CD0CA1" w:rsidRPr="00380F9F" w:rsidRDefault="00CD0CA1" w:rsidP="00406F45">
            <w:pPr>
              <w:rPr>
                <w:color w:val="000000"/>
                <w:sz w:val="20"/>
                <w:szCs w:val="20"/>
              </w:rPr>
            </w:pPr>
          </w:p>
        </w:tc>
        <w:tc>
          <w:tcPr>
            <w:tcW w:w="813" w:type="dxa"/>
            <w:gridSpan w:val="2"/>
            <w:noWrap/>
            <w:vAlign w:val="bottom"/>
          </w:tcPr>
          <w:p w:rsidR="00CD0CA1" w:rsidRPr="00380F9F" w:rsidRDefault="00CD0CA1" w:rsidP="00406F45">
            <w:pPr>
              <w:rPr>
                <w:color w:val="000000"/>
                <w:sz w:val="20"/>
                <w:szCs w:val="20"/>
              </w:rPr>
            </w:pPr>
          </w:p>
        </w:tc>
        <w:tc>
          <w:tcPr>
            <w:tcW w:w="272" w:type="dxa"/>
            <w:gridSpan w:val="2"/>
            <w:noWrap/>
            <w:vAlign w:val="bottom"/>
          </w:tcPr>
          <w:p w:rsidR="00CD0CA1" w:rsidRPr="00380F9F" w:rsidRDefault="00CD0CA1" w:rsidP="00406F45">
            <w:pPr>
              <w:rPr>
                <w:color w:val="000000"/>
                <w:sz w:val="20"/>
                <w:szCs w:val="20"/>
              </w:rPr>
            </w:pPr>
          </w:p>
        </w:tc>
        <w:tc>
          <w:tcPr>
            <w:tcW w:w="266"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6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835" w:type="dxa"/>
            <w:gridSpan w:val="4"/>
            <w:noWrap/>
            <w:vAlign w:val="bottom"/>
          </w:tcPr>
          <w:p w:rsidR="00CD0CA1" w:rsidRPr="00380F9F" w:rsidRDefault="00CD0CA1" w:rsidP="00406F45">
            <w:pPr>
              <w:rPr>
                <w:color w:val="000000"/>
                <w:sz w:val="20"/>
                <w:szCs w:val="20"/>
              </w:rPr>
            </w:pPr>
          </w:p>
        </w:tc>
        <w:tc>
          <w:tcPr>
            <w:tcW w:w="266" w:type="dxa"/>
            <w:gridSpan w:val="2"/>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654" w:type="dxa"/>
            <w:gridSpan w:val="3"/>
            <w:noWrap/>
            <w:vAlign w:val="bottom"/>
          </w:tcPr>
          <w:p w:rsidR="00CD0CA1" w:rsidRPr="00380F9F" w:rsidRDefault="00CD0CA1" w:rsidP="00406F45">
            <w:pPr>
              <w:rPr>
                <w:color w:val="000000"/>
                <w:sz w:val="20"/>
                <w:szCs w:val="20"/>
              </w:rPr>
            </w:pPr>
          </w:p>
        </w:tc>
        <w:tc>
          <w:tcPr>
            <w:tcW w:w="795" w:type="dxa"/>
            <w:gridSpan w:val="3"/>
            <w:noWrap/>
            <w:vAlign w:val="bottom"/>
          </w:tcPr>
          <w:p w:rsidR="00CD0CA1" w:rsidRPr="00380F9F" w:rsidRDefault="00CD0CA1" w:rsidP="00406F45">
            <w:pPr>
              <w:rPr>
                <w:color w:val="000000"/>
                <w:sz w:val="20"/>
                <w:szCs w:val="20"/>
              </w:rPr>
            </w:pPr>
          </w:p>
        </w:tc>
        <w:tc>
          <w:tcPr>
            <w:tcW w:w="236" w:type="dxa"/>
            <w:noWrap/>
            <w:vAlign w:val="bottom"/>
          </w:tcPr>
          <w:p w:rsidR="00CD0CA1" w:rsidRPr="00380F9F" w:rsidRDefault="00CD0CA1" w:rsidP="00406F45">
            <w:pPr>
              <w:rPr>
                <w:color w:val="000000"/>
                <w:sz w:val="20"/>
                <w:szCs w:val="20"/>
              </w:rPr>
            </w:pPr>
          </w:p>
        </w:tc>
        <w:tc>
          <w:tcPr>
            <w:tcW w:w="236" w:type="dxa"/>
            <w:gridSpan w:val="2"/>
            <w:noWrap/>
            <w:vAlign w:val="bottom"/>
          </w:tcPr>
          <w:p w:rsidR="00CD0CA1" w:rsidRPr="00380F9F" w:rsidRDefault="00CD0CA1" w:rsidP="00406F45">
            <w:pPr>
              <w:rPr>
                <w:color w:val="000000"/>
                <w:sz w:val="20"/>
                <w:szCs w:val="20"/>
              </w:rPr>
            </w:pPr>
          </w:p>
        </w:tc>
        <w:tc>
          <w:tcPr>
            <w:tcW w:w="576" w:type="dxa"/>
            <w:gridSpan w:val="2"/>
            <w:noWrap/>
            <w:vAlign w:val="bottom"/>
          </w:tcPr>
          <w:p w:rsidR="00CD0CA1" w:rsidRPr="00380F9F" w:rsidRDefault="00CD0CA1" w:rsidP="00406F45">
            <w:pPr>
              <w:rPr>
                <w:color w:val="000000"/>
                <w:sz w:val="20"/>
                <w:szCs w:val="20"/>
              </w:rPr>
            </w:pPr>
          </w:p>
        </w:tc>
        <w:tc>
          <w:tcPr>
            <w:tcW w:w="436" w:type="dxa"/>
            <w:gridSpan w:val="2"/>
            <w:noWrap/>
            <w:vAlign w:val="bottom"/>
          </w:tcPr>
          <w:p w:rsidR="00CD0CA1" w:rsidRPr="00380F9F" w:rsidRDefault="00CD0CA1" w:rsidP="00406F45">
            <w:pPr>
              <w:rPr>
                <w:color w:val="000000"/>
                <w:sz w:val="20"/>
                <w:szCs w:val="20"/>
              </w:rPr>
            </w:pPr>
          </w:p>
        </w:tc>
        <w:tc>
          <w:tcPr>
            <w:tcW w:w="236" w:type="dxa"/>
            <w:gridSpan w:val="4"/>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113"/>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512" w:type="dxa"/>
            <w:gridSpan w:val="10"/>
            <w:hideMark/>
          </w:tcPr>
          <w:p w:rsidR="00CD0CA1" w:rsidRPr="00380F9F" w:rsidRDefault="00CD0CA1" w:rsidP="00406F45">
            <w:pPr>
              <w:rPr>
                <w:b/>
                <w:bCs/>
                <w:i/>
                <w:iCs/>
                <w:color w:val="000000"/>
                <w:sz w:val="20"/>
                <w:szCs w:val="20"/>
              </w:rPr>
            </w:pPr>
            <w:r w:rsidRPr="00380F9F">
              <w:rPr>
                <w:b/>
                <w:bCs/>
                <w:i/>
                <w:iCs/>
                <w:color w:val="000000"/>
                <w:sz w:val="20"/>
                <w:szCs w:val="20"/>
              </w:rPr>
              <w:t>Итого по разделу</w:t>
            </w:r>
          </w:p>
        </w:tc>
        <w:tc>
          <w:tcPr>
            <w:tcW w:w="567" w:type="dxa"/>
            <w:gridSpan w:val="4"/>
          </w:tcPr>
          <w:p w:rsidR="00CD0CA1" w:rsidRPr="00380F9F" w:rsidRDefault="00CD0CA1" w:rsidP="00406F45">
            <w:pPr>
              <w:jc w:val="right"/>
              <w:rPr>
                <w:b/>
                <w:bCs/>
                <w:i/>
                <w:iCs/>
                <w:color w:val="000000"/>
                <w:sz w:val="20"/>
                <w:szCs w:val="20"/>
              </w:rPr>
            </w:pPr>
          </w:p>
        </w:tc>
        <w:tc>
          <w:tcPr>
            <w:tcW w:w="883" w:type="dxa"/>
            <w:gridSpan w:val="6"/>
            <w:noWrap/>
          </w:tcPr>
          <w:p w:rsidR="00CD0CA1" w:rsidRPr="00380F9F" w:rsidRDefault="00CD0CA1" w:rsidP="00406F45">
            <w:pPr>
              <w:rPr>
                <w:b/>
                <w:bCs/>
                <w:i/>
                <w:iCs/>
                <w:color w:val="000000"/>
                <w:sz w:val="20"/>
                <w:szCs w:val="20"/>
              </w:rPr>
            </w:pPr>
          </w:p>
        </w:tc>
        <w:tc>
          <w:tcPr>
            <w:tcW w:w="569" w:type="dxa"/>
            <w:gridSpan w:val="2"/>
            <w:noWrap/>
          </w:tcPr>
          <w:p w:rsidR="00CD0CA1" w:rsidRPr="00380F9F" w:rsidRDefault="00CD0CA1" w:rsidP="00406F45">
            <w:pPr>
              <w:rPr>
                <w:b/>
                <w:bCs/>
                <w:i/>
                <w:iCs/>
                <w:color w:val="000000"/>
                <w:sz w:val="20"/>
                <w:szCs w:val="20"/>
              </w:rPr>
            </w:pPr>
          </w:p>
        </w:tc>
        <w:tc>
          <w:tcPr>
            <w:tcW w:w="955" w:type="dxa"/>
            <w:gridSpan w:val="4"/>
            <w:noWrap/>
          </w:tcPr>
          <w:p w:rsidR="00CD0CA1" w:rsidRPr="00380F9F" w:rsidRDefault="00CD0CA1" w:rsidP="00406F45">
            <w:pPr>
              <w:rPr>
                <w:b/>
                <w:bCs/>
                <w:i/>
                <w:iCs/>
                <w:color w:val="000000"/>
                <w:sz w:val="20"/>
                <w:szCs w:val="20"/>
              </w:rPr>
            </w:pPr>
          </w:p>
        </w:tc>
        <w:tc>
          <w:tcPr>
            <w:tcW w:w="709" w:type="dxa"/>
            <w:gridSpan w:val="3"/>
            <w:noWrap/>
          </w:tcPr>
          <w:p w:rsidR="00CD0CA1" w:rsidRPr="00380F9F" w:rsidRDefault="00CD0CA1" w:rsidP="00406F45">
            <w:pPr>
              <w:rPr>
                <w:b/>
                <w:bCs/>
                <w:i/>
                <w:iCs/>
                <w:color w:val="000000"/>
                <w:sz w:val="20"/>
                <w:szCs w:val="20"/>
              </w:rPr>
            </w:pPr>
          </w:p>
        </w:tc>
        <w:tc>
          <w:tcPr>
            <w:tcW w:w="1002" w:type="dxa"/>
            <w:gridSpan w:val="5"/>
            <w:noWrap/>
            <w:hideMark/>
          </w:tcPr>
          <w:p w:rsidR="00CD0CA1" w:rsidRPr="00380F9F" w:rsidRDefault="00CD0CA1" w:rsidP="00406F45">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CD0CA1" w:rsidRPr="00380F9F" w:rsidRDefault="00CD0CA1" w:rsidP="00406F45">
            <w:pPr>
              <w:rPr>
                <w:color w:val="000000"/>
                <w:sz w:val="20"/>
                <w:szCs w:val="20"/>
              </w:rPr>
            </w:pPr>
          </w:p>
        </w:tc>
        <w:tc>
          <w:tcPr>
            <w:tcW w:w="287" w:type="dxa"/>
            <w:gridSpan w:val="3"/>
            <w:noWrap/>
            <w:vAlign w:val="bottom"/>
          </w:tcPr>
          <w:p w:rsidR="00CD0CA1" w:rsidRPr="00380F9F" w:rsidRDefault="00CD0CA1" w:rsidP="00406F45">
            <w:pPr>
              <w:rPr>
                <w:color w:val="000000"/>
                <w:sz w:val="20"/>
                <w:szCs w:val="20"/>
              </w:rPr>
            </w:pPr>
          </w:p>
        </w:tc>
      </w:tr>
      <w:tr w:rsidR="00CD0CA1" w:rsidRPr="00380F9F" w:rsidTr="00406F45">
        <w:trPr>
          <w:trHeight w:val="90"/>
        </w:trPr>
        <w:tc>
          <w:tcPr>
            <w:tcW w:w="410"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rsidR="00CD0CA1" w:rsidRPr="00380F9F" w:rsidRDefault="00CD0CA1" w:rsidP="00406F45">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113"/>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512" w:type="dxa"/>
            <w:gridSpan w:val="10"/>
            <w:hideMark/>
          </w:tcPr>
          <w:p w:rsidR="00CD0CA1" w:rsidRPr="00380F9F" w:rsidRDefault="00CD0CA1" w:rsidP="00406F45">
            <w:pPr>
              <w:rPr>
                <w:color w:val="000000"/>
                <w:sz w:val="20"/>
                <w:szCs w:val="20"/>
              </w:rPr>
            </w:pPr>
            <w:r w:rsidRPr="00380F9F">
              <w:rPr>
                <w:color w:val="000000"/>
                <w:sz w:val="20"/>
                <w:szCs w:val="20"/>
              </w:rPr>
              <w:t>Итого по всем разделам</w:t>
            </w:r>
          </w:p>
        </w:tc>
        <w:tc>
          <w:tcPr>
            <w:tcW w:w="567" w:type="dxa"/>
            <w:gridSpan w:val="4"/>
          </w:tcPr>
          <w:p w:rsidR="00CD0CA1" w:rsidRPr="00380F9F" w:rsidRDefault="00CD0CA1" w:rsidP="00406F45">
            <w:pPr>
              <w:jc w:val="right"/>
              <w:rPr>
                <w:color w:val="000000"/>
                <w:sz w:val="20"/>
                <w:szCs w:val="20"/>
              </w:rPr>
            </w:pPr>
          </w:p>
        </w:tc>
        <w:tc>
          <w:tcPr>
            <w:tcW w:w="883" w:type="dxa"/>
            <w:gridSpan w:val="6"/>
            <w:noWrap/>
          </w:tcPr>
          <w:p w:rsidR="00CD0CA1" w:rsidRPr="00380F9F" w:rsidRDefault="00CD0CA1" w:rsidP="00406F45">
            <w:pPr>
              <w:rPr>
                <w:color w:val="000000"/>
                <w:sz w:val="20"/>
                <w:szCs w:val="20"/>
              </w:rPr>
            </w:pPr>
          </w:p>
        </w:tc>
        <w:tc>
          <w:tcPr>
            <w:tcW w:w="569" w:type="dxa"/>
            <w:gridSpan w:val="2"/>
            <w:noWrap/>
          </w:tcPr>
          <w:p w:rsidR="00CD0CA1" w:rsidRPr="00380F9F" w:rsidRDefault="00CD0CA1" w:rsidP="00406F45">
            <w:pPr>
              <w:rPr>
                <w:color w:val="000000"/>
                <w:sz w:val="20"/>
                <w:szCs w:val="20"/>
              </w:rPr>
            </w:pPr>
          </w:p>
        </w:tc>
        <w:tc>
          <w:tcPr>
            <w:tcW w:w="955" w:type="dxa"/>
            <w:gridSpan w:val="4"/>
            <w:noWrap/>
          </w:tcPr>
          <w:p w:rsidR="00CD0CA1" w:rsidRPr="00380F9F" w:rsidRDefault="00CD0CA1" w:rsidP="00406F45">
            <w:pPr>
              <w:rPr>
                <w:color w:val="000000"/>
                <w:sz w:val="20"/>
                <w:szCs w:val="20"/>
              </w:rPr>
            </w:pPr>
          </w:p>
        </w:tc>
        <w:tc>
          <w:tcPr>
            <w:tcW w:w="709" w:type="dxa"/>
            <w:gridSpan w:val="3"/>
            <w:noWrap/>
          </w:tcPr>
          <w:p w:rsidR="00CD0CA1" w:rsidRPr="00380F9F" w:rsidRDefault="00CD0CA1" w:rsidP="00406F45">
            <w:pPr>
              <w:rPr>
                <w:color w:val="000000"/>
                <w:sz w:val="20"/>
                <w:szCs w:val="20"/>
              </w:rPr>
            </w:pPr>
          </w:p>
        </w:tc>
        <w:tc>
          <w:tcPr>
            <w:tcW w:w="1002" w:type="dxa"/>
            <w:gridSpan w:val="5"/>
            <w:noWrap/>
            <w:hideMark/>
          </w:tcPr>
          <w:p w:rsidR="00CD0CA1" w:rsidRPr="00380F9F" w:rsidRDefault="00CD0CA1" w:rsidP="00406F45">
            <w:pPr>
              <w:jc w:val="right"/>
              <w:rPr>
                <w:color w:val="000000"/>
                <w:sz w:val="20"/>
                <w:szCs w:val="20"/>
              </w:rPr>
            </w:pPr>
            <w:r w:rsidRPr="00380F9F">
              <w:rPr>
                <w:color w:val="000000"/>
                <w:sz w:val="20"/>
                <w:szCs w:val="20"/>
              </w:rPr>
              <w:t>0,00</w:t>
            </w:r>
          </w:p>
        </w:tc>
        <w:tc>
          <w:tcPr>
            <w:tcW w:w="538" w:type="dxa"/>
            <w:gridSpan w:val="2"/>
            <w:noWrap/>
            <w:vAlign w:val="bottom"/>
          </w:tcPr>
          <w:p w:rsidR="00CD0CA1" w:rsidRPr="00380F9F" w:rsidRDefault="00CD0CA1" w:rsidP="00406F45">
            <w:pPr>
              <w:rPr>
                <w:color w:val="000000"/>
                <w:sz w:val="20"/>
                <w:szCs w:val="20"/>
              </w:rPr>
            </w:pPr>
          </w:p>
        </w:tc>
        <w:tc>
          <w:tcPr>
            <w:tcW w:w="287" w:type="dxa"/>
            <w:gridSpan w:val="3"/>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332"/>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512" w:type="dxa"/>
            <w:gridSpan w:val="10"/>
            <w:hideMark/>
          </w:tcPr>
          <w:p w:rsidR="00CD0CA1" w:rsidRPr="00380F9F" w:rsidRDefault="00CD0CA1" w:rsidP="00406F45">
            <w:pPr>
              <w:rPr>
                <w:color w:val="000000"/>
                <w:sz w:val="20"/>
                <w:szCs w:val="20"/>
              </w:rPr>
            </w:pPr>
            <w:r w:rsidRPr="00380F9F">
              <w:rPr>
                <w:color w:val="000000"/>
                <w:sz w:val="20"/>
                <w:szCs w:val="20"/>
              </w:rPr>
              <w:t>НДС, %</w:t>
            </w:r>
          </w:p>
        </w:tc>
        <w:tc>
          <w:tcPr>
            <w:tcW w:w="567" w:type="dxa"/>
            <w:gridSpan w:val="4"/>
            <w:hideMark/>
          </w:tcPr>
          <w:p w:rsidR="00CD0CA1" w:rsidRPr="00380F9F" w:rsidRDefault="00CD0CA1" w:rsidP="00406F45">
            <w:pPr>
              <w:jc w:val="right"/>
              <w:rPr>
                <w:color w:val="000000"/>
                <w:sz w:val="20"/>
                <w:szCs w:val="20"/>
              </w:rPr>
            </w:pPr>
            <w:r w:rsidRPr="00380F9F">
              <w:rPr>
                <w:color w:val="000000"/>
                <w:sz w:val="20"/>
                <w:szCs w:val="20"/>
              </w:rPr>
              <w:t>18,00</w:t>
            </w:r>
          </w:p>
        </w:tc>
        <w:tc>
          <w:tcPr>
            <w:tcW w:w="883" w:type="dxa"/>
            <w:gridSpan w:val="6"/>
            <w:noWrap/>
          </w:tcPr>
          <w:p w:rsidR="00CD0CA1" w:rsidRPr="00380F9F" w:rsidRDefault="00CD0CA1" w:rsidP="00406F45">
            <w:pPr>
              <w:rPr>
                <w:color w:val="000000"/>
                <w:sz w:val="20"/>
                <w:szCs w:val="20"/>
              </w:rPr>
            </w:pPr>
          </w:p>
        </w:tc>
        <w:tc>
          <w:tcPr>
            <w:tcW w:w="569" w:type="dxa"/>
            <w:gridSpan w:val="2"/>
            <w:noWrap/>
          </w:tcPr>
          <w:p w:rsidR="00CD0CA1" w:rsidRPr="00380F9F" w:rsidRDefault="00CD0CA1" w:rsidP="00406F45">
            <w:pPr>
              <w:rPr>
                <w:color w:val="000000"/>
                <w:sz w:val="20"/>
                <w:szCs w:val="20"/>
              </w:rPr>
            </w:pPr>
          </w:p>
        </w:tc>
        <w:tc>
          <w:tcPr>
            <w:tcW w:w="955" w:type="dxa"/>
            <w:gridSpan w:val="4"/>
            <w:noWrap/>
          </w:tcPr>
          <w:p w:rsidR="00CD0CA1" w:rsidRPr="00380F9F" w:rsidRDefault="00CD0CA1" w:rsidP="00406F45">
            <w:pPr>
              <w:rPr>
                <w:color w:val="000000"/>
                <w:sz w:val="20"/>
                <w:szCs w:val="20"/>
              </w:rPr>
            </w:pPr>
          </w:p>
        </w:tc>
        <w:tc>
          <w:tcPr>
            <w:tcW w:w="709" w:type="dxa"/>
            <w:gridSpan w:val="3"/>
            <w:noWrap/>
          </w:tcPr>
          <w:p w:rsidR="00CD0CA1" w:rsidRPr="00380F9F" w:rsidRDefault="00CD0CA1" w:rsidP="00406F45">
            <w:pPr>
              <w:rPr>
                <w:color w:val="000000"/>
                <w:sz w:val="20"/>
                <w:szCs w:val="20"/>
              </w:rPr>
            </w:pPr>
          </w:p>
        </w:tc>
        <w:tc>
          <w:tcPr>
            <w:tcW w:w="1002" w:type="dxa"/>
            <w:gridSpan w:val="5"/>
            <w:noWrap/>
            <w:hideMark/>
          </w:tcPr>
          <w:p w:rsidR="00CD0CA1" w:rsidRPr="00380F9F" w:rsidRDefault="00CD0CA1" w:rsidP="00406F45">
            <w:pPr>
              <w:jc w:val="right"/>
              <w:rPr>
                <w:color w:val="000000"/>
                <w:sz w:val="20"/>
                <w:szCs w:val="20"/>
              </w:rPr>
            </w:pPr>
            <w:r w:rsidRPr="00380F9F">
              <w:rPr>
                <w:color w:val="000000"/>
                <w:sz w:val="20"/>
                <w:szCs w:val="20"/>
              </w:rPr>
              <w:t>0,00</w:t>
            </w:r>
          </w:p>
        </w:tc>
        <w:tc>
          <w:tcPr>
            <w:tcW w:w="538" w:type="dxa"/>
            <w:gridSpan w:val="2"/>
            <w:noWrap/>
            <w:vAlign w:val="bottom"/>
          </w:tcPr>
          <w:p w:rsidR="00CD0CA1" w:rsidRPr="00380F9F" w:rsidRDefault="00CD0CA1" w:rsidP="00406F45">
            <w:pPr>
              <w:rPr>
                <w:color w:val="000000"/>
                <w:sz w:val="20"/>
                <w:szCs w:val="20"/>
              </w:rPr>
            </w:pPr>
          </w:p>
        </w:tc>
        <w:tc>
          <w:tcPr>
            <w:tcW w:w="287" w:type="dxa"/>
            <w:gridSpan w:val="3"/>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113"/>
        </w:trPr>
        <w:tc>
          <w:tcPr>
            <w:tcW w:w="410" w:type="dxa"/>
            <w:noWrap/>
            <w:vAlign w:val="bottom"/>
          </w:tcPr>
          <w:p w:rsidR="00CD0CA1" w:rsidRPr="00380F9F" w:rsidRDefault="00CD0CA1" w:rsidP="00406F45">
            <w:pPr>
              <w:rPr>
                <w:color w:val="000000"/>
                <w:sz w:val="20"/>
                <w:szCs w:val="20"/>
              </w:rPr>
            </w:pPr>
          </w:p>
        </w:tc>
        <w:tc>
          <w:tcPr>
            <w:tcW w:w="263" w:type="dxa"/>
            <w:noWrap/>
            <w:vAlign w:val="bottom"/>
          </w:tcPr>
          <w:p w:rsidR="00CD0CA1" w:rsidRPr="00380F9F" w:rsidRDefault="00CD0CA1" w:rsidP="00406F45">
            <w:pPr>
              <w:rPr>
                <w:color w:val="000000"/>
                <w:sz w:val="20"/>
                <w:szCs w:val="20"/>
              </w:rPr>
            </w:pPr>
          </w:p>
        </w:tc>
        <w:tc>
          <w:tcPr>
            <w:tcW w:w="511" w:type="dxa"/>
            <w:noWrap/>
            <w:vAlign w:val="bottom"/>
          </w:tcPr>
          <w:p w:rsidR="00CD0CA1" w:rsidRPr="00380F9F" w:rsidRDefault="00CD0CA1" w:rsidP="00406F45">
            <w:pPr>
              <w:rPr>
                <w:color w:val="000000"/>
                <w:sz w:val="20"/>
                <w:szCs w:val="20"/>
              </w:rPr>
            </w:pPr>
          </w:p>
        </w:tc>
        <w:tc>
          <w:tcPr>
            <w:tcW w:w="272" w:type="dxa"/>
            <w:noWrap/>
            <w:vAlign w:val="bottom"/>
          </w:tcPr>
          <w:p w:rsidR="00CD0CA1" w:rsidRPr="00380F9F" w:rsidRDefault="00CD0CA1" w:rsidP="00406F45">
            <w:pPr>
              <w:rPr>
                <w:color w:val="000000"/>
                <w:sz w:val="20"/>
                <w:szCs w:val="20"/>
              </w:rPr>
            </w:pPr>
          </w:p>
        </w:tc>
        <w:tc>
          <w:tcPr>
            <w:tcW w:w="435" w:type="dxa"/>
            <w:noWrap/>
            <w:vAlign w:val="bottom"/>
          </w:tcPr>
          <w:p w:rsidR="00CD0CA1" w:rsidRPr="00380F9F" w:rsidRDefault="00CD0CA1" w:rsidP="00406F45">
            <w:pPr>
              <w:rPr>
                <w:color w:val="000000"/>
                <w:sz w:val="20"/>
                <w:szCs w:val="20"/>
              </w:rPr>
            </w:pPr>
          </w:p>
        </w:tc>
        <w:tc>
          <w:tcPr>
            <w:tcW w:w="2512" w:type="dxa"/>
            <w:gridSpan w:val="10"/>
            <w:hideMark/>
          </w:tcPr>
          <w:p w:rsidR="00CD0CA1" w:rsidRPr="00380F9F" w:rsidRDefault="00CD0CA1" w:rsidP="00406F45">
            <w:pPr>
              <w:rPr>
                <w:b/>
                <w:bCs/>
                <w:i/>
                <w:iCs/>
                <w:color w:val="000000"/>
                <w:sz w:val="20"/>
                <w:szCs w:val="20"/>
              </w:rPr>
            </w:pPr>
            <w:r w:rsidRPr="00380F9F">
              <w:rPr>
                <w:b/>
                <w:bCs/>
                <w:i/>
                <w:iCs/>
                <w:color w:val="000000"/>
                <w:sz w:val="20"/>
                <w:szCs w:val="20"/>
              </w:rPr>
              <w:t>Всего</w:t>
            </w:r>
          </w:p>
        </w:tc>
        <w:tc>
          <w:tcPr>
            <w:tcW w:w="567" w:type="dxa"/>
            <w:gridSpan w:val="4"/>
          </w:tcPr>
          <w:p w:rsidR="00CD0CA1" w:rsidRPr="00380F9F" w:rsidRDefault="00CD0CA1" w:rsidP="00406F45">
            <w:pPr>
              <w:jc w:val="right"/>
              <w:rPr>
                <w:b/>
                <w:bCs/>
                <w:i/>
                <w:iCs/>
                <w:color w:val="000000"/>
                <w:sz w:val="20"/>
                <w:szCs w:val="20"/>
              </w:rPr>
            </w:pPr>
          </w:p>
        </w:tc>
        <w:tc>
          <w:tcPr>
            <w:tcW w:w="883" w:type="dxa"/>
            <w:gridSpan w:val="6"/>
            <w:noWrap/>
          </w:tcPr>
          <w:p w:rsidR="00CD0CA1" w:rsidRPr="00380F9F" w:rsidRDefault="00CD0CA1" w:rsidP="00406F45">
            <w:pPr>
              <w:rPr>
                <w:b/>
                <w:bCs/>
                <w:i/>
                <w:iCs/>
                <w:color w:val="000000"/>
                <w:sz w:val="20"/>
                <w:szCs w:val="20"/>
              </w:rPr>
            </w:pPr>
          </w:p>
        </w:tc>
        <w:tc>
          <w:tcPr>
            <w:tcW w:w="569" w:type="dxa"/>
            <w:gridSpan w:val="2"/>
            <w:noWrap/>
          </w:tcPr>
          <w:p w:rsidR="00CD0CA1" w:rsidRPr="00380F9F" w:rsidRDefault="00CD0CA1" w:rsidP="00406F45">
            <w:pPr>
              <w:rPr>
                <w:b/>
                <w:bCs/>
                <w:i/>
                <w:iCs/>
                <w:color w:val="000000"/>
                <w:sz w:val="20"/>
                <w:szCs w:val="20"/>
              </w:rPr>
            </w:pPr>
          </w:p>
        </w:tc>
        <w:tc>
          <w:tcPr>
            <w:tcW w:w="955" w:type="dxa"/>
            <w:gridSpan w:val="4"/>
            <w:noWrap/>
          </w:tcPr>
          <w:p w:rsidR="00CD0CA1" w:rsidRPr="00380F9F" w:rsidRDefault="00CD0CA1" w:rsidP="00406F45">
            <w:pPr>
              <w:rPr>
                <w:b/>
                <w:bCs/>
                <w:i/>
                <w:iCs/>
                <w:color w:val="000000"/>
                <w:sz w:val="20"/>
                <w:szCs w:val="20"/>
              </w:rPr>
            </w:pPr>
          </w:p>
        </w:tc>
        <w:tc>
          <w:tcPr>
            <w:tcW w:w="709" w:type="dxa"/>
            <w:gridSpan w:val="3"/>
            <w:noWrap/>
          </w:tcPr>
          <w:p w:rsidR="00CD0CA1" w:rsidRPr="00380F9F" w:rsidRDefault="00CD0CA1" w:rsidP="00406F45">
            <w:pPr>
              <w:rPr>
                <w:b/>
                <w:bCs/>
                <w:i/>
                <w:iCs/>
                <w:color w:val="000000"/>
                <w:sz w:val="20"/>
                <w:szCs w:val="20"/>
              </w:rPr>
            </w:pPr>
          </w:p>
        </w:tc>
        <w:tc>
          <w:tcPr>
            <w:tcW w:w="1002" w:type="dxa"/>
            <w:gridSpan w:val="5"/>
            <w:noWrap/>
            <w:hideMark/>
          </w:tcPr>
          <w:p w:rsidR="00CD0CA1" w:rsidRPr="00380F9F" w:rsidRDefault="00CD0CA1" w:rsidP="00406F45">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CD0CA1" w:rsidRPr="00380F9F" w:rsidRDefault="00CD0CA1" w:rsidP="00406F45">
            <w:pPr>
              <w:rPr>
                <w:color w:val="000000"/>
                <w:sz w:val="20"/>
                <w:szCs w:val="20"/>
              </w:rPr>
            </w:pPr>
          </w:p>
        </w:tc>
        <w:tc>
          <w:tcPr>
            <w:tcW w:w="287" w:type="dxa"/>
            <w:gridSpan w:val="3"/>
            <w:noWrap/>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275"/>
        </w:trPr>
        <w:tc>
          <w:tcPr>
            <w:tcW w:w="1184" w:type="dxa"/>
            <w:gridSpan w:val="3"/>
            <w:vAlign w:val="bottom"/>
            <w:hideMark/>
          </w:tcPr>
          <w:p w:rsidR="00CD0CA1" w:rsidRPr="00380F9F" w:rsidRDefault="00CD0CA1" w:rsidP="00406F45">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CD0CA1" w:rsidRPr="00380F9F" w:rsidRDefault="00CD0CA1" w:rsidP="00406F45">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w:t>
            </w:r>
          </w:p>
        </w:tc>
        <w:tc>
          <w:tcPr>
            <w:tcW w:w="5539" w:type="dxa"/>
            <w:gridSpan w:val="30"/>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255"/>
        </w:trPr>
        <w:tc>
          <w:tcPr>
            <w:tcW w:w="1184" w:type="dxa"/>
            <w:gridSpan w:val="3"/>
          </w:tcPr>
          <w:p w:rsidR="00CD0CA1" w:rsidRPr="00380F9F" w:rsidRDefault="00CD0CA1" w:rsidP="00406F45">
            <w:pPr>
              <w:rPr>
                <w:color w:val="000000"/>
                <w:sz w:val="20"/>
                <w:szCs w:val="20"/>
              </w:rPr>
            </w:pPr>
          </w:p>
        </w:tc>
        <w:tc>
          <w:tcPr>
            <w:tcW w:w="3190" w:type="dxa"/>
            <w:gridSpan w:val="11"/>
            <w:hideMark/>
          </w:tcPr>
          <w:p w:rsidR="00CD0CA1" w:rsidRPr="00380F9F" w:rsidRDefault="00CD0CA1" w:rsidP="00406F45">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CD0CA1" w:rsidRPr="00380F9F" w:rsidRDefault="00CD0CA1" w:rsidP="00406F45">
            <w:pPr>
              <w:rPr>
                <w:color w:val="000000"/>
                <w:sz w:val="20"/>
                <w:szCs w:val="20"/>
              </w:rPr>
            </w:pPr>
          </w:p>
        </w:tc>
      </w:tr>
      <w:tr w:rsidR="00CD0CA1" w:rsidRPr="00380F9F" w:rsidTr="00406F45">
        <w:trPr>
          <w:gridAfter w:val="2"/>
          <w:wAfter w:w="47" w:type="dxa"/>
          <w:trHeight w:val="140"/>
        </w:trPr>
        <w:tc>
          <w:tcPr>
            <w:tcW w:w="1184" w:type="dxa"/>
            <w:gridSpan w:val="3"/>
            <w:vAlign w:val="bottom"/>
            <w:hideMark/>
          </w:tcPr>
          <w:p w:rsidR="00CD0CA1" w:rsidRPr="00380F9F" w:rsidRDefault="00CD0CA1" w:rsidP="00406F45">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CD0CA1" w:rsidRPr="00380F9F" w:rsidRDefault="00CD0CA1" w:rsidP="00406F45">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CD0CA1" w:rsidRPr="00380F9F" w:rsidRDefault="00CD0CA1" w:rsidP="00406F45">
            <w:pPr>
              <w:rPr>
                <w:color w:val="000000"/>
                <w:sz w:val="20"/>
                <w:szCs w:val="20"/>
              </w:rPr>
            </w:pPr>
            <w:r w:rsidRPr="00380F9F">
              <w:rPr>
                <w:color w:val="000000"/>
                <w:sz w:val="20"/>
                <w:szCs w:val="20"/>
              </w:rPr>
              <w:t>/</w:t>
            </w:r>
          </w:p>
        </w:tc>
        <w:tc>
          <w:tcPr>
            <w:tcW w:w="5539" w:type="dxa"/>
            <w:gridSpan w:val="30"/>
            <w:vAlign w:val="bottom"/>
          </w:tcPr>
          <w:p w:rsidR="00CD0CA1" w:rsidRPr="00380F9F" w:rsidRDefault="00CD0CA1" w:rsidP="00406F45">
            <w:pPr>
              <w:rPr>
                <w:color w:val="000000"/>
                <w:sz w:val="20"/>
                <w:szCs w:val="20"/>
              </w:rPr>
            </w:pPr>
          </w:p>
        </w:tc>
      </w:tr>
      <w:tr w:rsidR="00CD0CA1" w:rsidRPr="00380F9F" w:rsidTr="00406F45">
        <w:trPr>
          <w:gridAfter w:val="2"/>
          <w:wAfter w:w="47" w:type="dxa"/>
          <w:trHeight w:val="255"/>
        </w:trPr>
        <w:tc>
          <w:tcPr>
            <w:tcW w:w="1184" w:type="dxa"/>
            <w:gridSpan w:val="3"/>
          </w:tcPr>
          <w:p w:rsidR="00CD0CA1" w:rsidRPr="00380F9F" w:rsidRDefault="00CD0CA1" w:rsidP="00406F45">
            <w:pPr>
              <w:rPr>
                <w:color w:val="000000"/>
                <w:sz w:val="20"/>
                <w:szCs w:val="20"/>
              </w:rPr>
            </w:pPr>
          </w:p>
        </w:tc>
        <w:tc>
          <w:tcPr>
            <w:tcW w:w="3190" w:type="dxa"/>
            <w:gridSpan w:val="11"/>
            <w:hideMark/>
          </w:tcPr>
          <w:p w:rsidR="00CD0CA1" w:rsidRPr="00380F9F" w:rsidRDefault="00CD0CA1" w:rsidP="00406F45">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CD0CA1" w:rsidRPr="00380F9F" w:rsidRDefault="00CD0CA1" w:rsidP="00406F45">
            <w:pPr>
              <w:rPr>
                <w:color w:val="000000"/>
                <w:sz w:val="20"/>
                <w:szCs w:val="20"/>
              </w:rPr>
            </w:pPr>
          </w:p>
        </w:tc>
      </w:tr>
    </w:tbl>
    <w:p w:rsidR="007D7704" w:rsidRDefault="007D7704" w:rsidP="008E6A75">
      <w:pPr>
        <w:jc w:val="center"/>
      </w:pPr>
    </w:p>
    <w:p w:rsidR="008644D1" w:rsidRPr="008060C9" w:rsidRDefault="009522BF" w:rsidP="008E6A75">
      <w:pPr>
        <w:jc w:val="center"/>
        <w:rPr>
          <w:i/>
        </w:rPr>
      </w:pPr>
      <w:r>
        <w:t>Подписи Сторон</w:t>
      </w:r>
    </w:p>
    <w:sectPr w:rsidR="008644D1" w:rsidRPr="008060C9" w:rsidSect="00BD7157">
      <w:pgSz w:w="11906" w:h="16838"/>
      <w:pgMar w:top="709" w:right="707"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E4B" w:rsidRDefault="00FA0E4B" w:rsidP="00412D00">
      <w:r>
        <w:separator/>
      </w:r>
    </w:p>
  </w:endnote>
  <w:endnote w:type="continuationSeparator" w:id="1">
    <w:p w:rsidR="00FA0E4B" w:rsidRDefault="00FA0E4B" w:rsidP="00412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943171"/>
      <w:docPartObj>
        <w:docPartGallery w:val="Page Numbers (Bottom of Page)"/>
        <w:docPartUnique/>
      </w:docPartObj>
    </w:sdtPr>
    <w:sdtContent>
      <w:p w:rsidR="00CD0CA1" w:rsidRDefault="00A72AD5">
        <w:pPr>
          <w:pStyle w:val="afa"/>
          <w:jc w:val="center"/>
        </w:pPr>
        <w:fldSimple w:instr="PAGE   \* MERGEFORMAT">
          <w:r w:rsidR="0060414B">
            <w:rPr>
              <w:noProof/>
            </w:rPr>
            <w:t>42</w:t>
          </w:r>
        </w:fldSimple>
      </w:p>
    </w:sdtContent>
  </w:sdt>
  <w:p w:rsidR="00CD0CA1" w:rsidRDefault="00CD0CA1">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07085"/>
      <w:docPartObj>
        <w:docPartGallery w:val="Page Numbers (Bottom of Page)"/>
        <w:docPartUnique/>
      </w:docPartObj>
    </w:sdtPr>
    <w:sdtContent>
      <w:p w:rsidR="00CD0CA1" w:rsidRDefault="00A72AD5">
        <w:pPr>
          <w:pStyle w:val="afa"/>
          <w:jc w:val="center"/>
        </w:pPr>
        <w:fldSimple w:instr="PAGE   \* MERGEFORMAT">
          <w:r w:rsidR="0060414B">
            <w:rPr>
              <w:noProof/>
            </w:rPr>
            <w:t>43</w:t>
          </w:r>
        </w:fldSimple>
      </w:p>
    </w:sdtContent>
  </w:sdt>
  <w:p w:rsidR="00CD0CA1" w:rsidRDefault="00CD0CA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E4B" w:rsidRDefault="00FA0E4B" w:rsidP="00412D00">
      <w:r>
        <w:separator/>
      </w:r>
    </w:p>
  </w:footnote>
  <w:footnote w:type="continuationSeparator" w:id="1">
    <w:p w:rsidR="00FA0E4B" w:rsidRDefault="00FA0E4B" w:rsidP="00412D00">
      <w:r>
        <w:continuationSeparator/>
      </w:r>
    </w:p>
  </w:footnote>
  <w:footnote w:id="2">
    <w:p w:rsidR="00636DF9" w:rsidRPr="00E555F4" w:rsidRDefault="00636DF9"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3">
    <w:p w:rsidR="00636DF9" w:rsidRDefault="00636DF9"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636DF9" w:rsidRDefault="00636DF9" w:rsidP="00412D00">
      <w:pPr>
        <w:pStyle w:val="af6"/>
      </w:pPr>
    </w:p>
  </w:footnote>
  <w:footnote w:id="4">
    <w:p w:rsidR="00636DF9" w:rsidRPr="00C96F9D" w:rsidRDefault="00636DF9"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636DF9" w:rsidRPr="00273C96" w:rsidRDefault="00636DF9">
      <w:pPr>
        <w:pStyle w:val="af6"/>
      </w:pPr>
      <w:r w:rsidRPr="00273C96">
        <w:rPr>
          <w:rStyle w:val="af5"/>
        </w:rPr>
        <w:footnoteRef/>
      </w:r>
      <w:r w:rsidRPr="00273C96">
        <w:t xml:space="preserve"> Сумма каждого </w:t>
      </w:r>
      <w:r w:rsidRPr="00273C96">
        <w:rPr>
          <w:rFonts w:eastAsia="TimesNewRomanPSMT"/>
          <w:lang w:eastAsia="en-US"/>
        </w:rPr>
        <w:t>надлежаще исполненного</w:t>
      </w:r>
      <w:r w:rsidR="00934175" w:rsidRPr="00273C96">
        <w:rPr>
          <w:rFonts w:eastAsia="TimesNewRomanPSMT"/>
          <w:lang w:eastAsia="en-US"/>
        </w:rPr>
        <w:t xml:space="preserve"> </w:t>
      </w:r>
      <w:r w:rsidR="005F5428" w:rsidRPr="00273C96">
        <w:rPr>
          <w:rFonts w:eastAsia="TimesNewRomanPSMT"/>
          <w:lang w:eastAsia="en-US"/>
        </w:rPr>
        <w:t xml:space="preserve">(завершенного) </w:t>
      </w:r>
      <w:r w:rsidRPr="00273C96">
        <w:t>договора должна быть не менее 30% начальной (максимальной) цены договора.</w:t>
      </w:r>
    </w:p>
  </w:footnote>
  <w:footnote w:id="6">
    <w:p w:rsidR="005F5428" w:rsidRPr="00EC66DB" w:rsidRDefault="005F5428" w:rsidP="00EC66DB">
      <w:pPr>
        <w:pStyle w:val="af6"/>
        <w:jc w:val="both"/>
      </w:pPr>
      <w:r w:rsidRPr="00273C96">
        <w:rPr>
          <w:rStyle w:val="af5"/>
        </w:rPr>
        <w:footnoteRef/>
      </w:r>
      <w:r w:rsidR="00EC66DB" w:rsidRPr="00273C96">
        <w:t xml:space="preserve">Год заключения договоров должен быть не ранее </w:t>
      </w:r>
      <w:r w:rsidR="00B076DF">
        <w:t>01.01.</w:t>
      </w:r>
      <w:r w:rsidR="00EC66DB" w:rsidRPr="00273C96">
        <w:t>2015 г</w:t>
      </w:r>
      <w:r w:rsidR="00425E69" w:rsidRPr="00273C96">
        <w:t>. Каждый Договор должен быть</w:t>
      </w:r>
      <w:r w:rsidR="00EC66DB" w:rsidRPr="00273C96">
        <w:t xml:space="preserve"> полностью исполнен (завершен)</w:t>
      </w:r>
      <w:r w:rsidR="00273C96">
        <w:t xml:space="preserve"> </w:t>
      </w:r>
      <w:r w:rsidR="0096797D">
        <w:t xml:space="preserve">на дату подачи заявки </w:t>
      </w:r>
      <w:r w:rsidR="00273C96">
        <w:t>(подтверждается копиями актов №КС-2 и №КС-3)</w:t>
      </w:r>
      <w:r w:rsidR="00EC66DB" w:rsidRPr="00273C96">
        <w:t xml:space="preserve">. </w:t>
      </w:r>
      <w:r w:rsidRPr="00273C96">
        <w:t>Частично завершенные договор</w:t>
      </w:r>
      <w:r w:rsidR="00273C96">
        <w:t>ы</w:t>
      </w:r>
      <w:r w:rsidRPr="00273C96">
        <w:t xml:space="preserve"> (контракты) не будут приниматься Единой</w:t>
      </w:r>
      <w:r w:rsidRPr="00EC66DB">
        <w:t xml:space="preserve"> комиссией к рассмотрению</w:t>
      </w:r>
      <w:r w:rsidR="00EC66DB">
        <w:t xml:space="preserve"> и оценке</w:t>
      </w:r>
      <w:proofErr w:type="gramStart"/>
      <w:r w:rsidR="00934175">
        <w:t>.</w:t>
      </w:r>
      <w:proofErr w:type="gramEnd"/>
    </w:p>
  </w:footnote>
  <w:footnote w:id="7">
    <w:p w:rsidR="00636DF9" w:rsidRDefault="00636DF9"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849"/>
      <w:docPartObj>
        <w:docPartGallery w:val="Page Numbers (Top of Page)"/>
        <w:docPartUnique/>
      </w:docPartObj>
    </w:sdtPr>
    <w:sdtContent>
      <w:p w:rsidR="00636DF9" w:rsidRDefault="00A72AD5" w:rsidP="00207C7A">
        <w:pPr>
          <w:pStyle w:val="af8"/>
          <w:jc w:val="center"/>
        </w:pPr>
        <w:r>
          <w:fldChar w:fldCharType="begin"/>
        </w:r>
        <w:r w:rsidR="00636DF9">
          <w:instrText xml:space="preserve"> PAGE   \* MERGEFORMAT </w:instrText>
        </w:r>
        <w:r>
          <w:fldChar w:fldCharType="separate"/>
        </w:r>
        <w:r w:rsidR="009642C7">
          <w:rPr>
            <w:noProof/>
          </w:rPr>
          <w:t>10</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A1" w:rsidRDefault="00CD0CA1">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564EF1"/>
    <w:multiLevelType w:val="hybridMultilevel"/>
    <w:tmpl w:val="6748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D524F4"/>
    <w:multiLevelType w:val="singleLevel"/>
    <w:tmpl w:val="DADA8FA2"/>
    <w:lvl w:ilvl="0">
      <w:numFmt w:val="bullet"/>
      <w:lvlText w:val="-"/>
      <w:lvlJc w:val="left"/>
      <w:pPr>
        <w:tabs>
          <w:tab w:val="num" w:pos="360"/>
        </w:tabs>
        <w:ind w:left="360" w:hanging="360"/>
      </w:pPr>
      <w:rPr>
        <w:rFonts w:hint="default"/>
      </w:rPr>
    </w:lvl>
  </w:abstractNum>
  <w:abstractNum w:abstractNumId="2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3">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3"/>
  </w:num>
  <w:num w:numId="2">
    <w:abstractNumId w:val="0"/>
  </w:num>
  <w:num w:numId="3">
    <w:abstractNumId w:val="1"/>
  </w:num>
  <w:num w:numId="4">
    <w:abstractNumId w:val="2"/>
  </w:num>
  <w:num w:numId="5">
    <w:abstractNumId w:val="3"/>
  </w:num>
  <w:num w:numId="6">
    <w:abstractNumId w:val="38"/>
  </w:num>
  <w:num w:numId="7">
    <w:abstractNumId w:val="29"/>
  </w:num>
  <w:num w:numId="8">
    <w:abstractNumId w:val="1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0"/>
  </w:num>
  <w:num w:numId="13">
    <w:abstractNumId w:val="10"/>
  </w:num>
  <w:num w:numId="14">
    <w:abstractNumId w:val="8"/>
  </w:num>
  <w:num w:numId="15">
    <w:abstractNumId w:val="22"/>
  </w:num>
  <w:num w:numId="16">
    <w:abstractNumId w:val="28"/>
  </w:num>
  <w:num w:numId="17">
    <w:abstractNumId w:val="11"/>
  </w:num>
  <w:num w:numId="18">
    <w:abstractNumId w:val="4"/>
  </w:num>
  <w:num w:numId="19">
    <w:abstractNumId w:val="37"/>
  </w:num>
  <w:num w:numId="20">
    <w:abstractNumId w:val="27"/>
  </w:num>
  <w:num w:numId="21">
    <w:abstractNumId w:val="40"/>
  </w:num>
  <w:num w:numId="22">
    <w:abstractNumId w:val="23"/>
  </w:num>
  <w:num w:numId="23">
    <w:abstractNumId w:val="15"/>
  </w:num>
  <w:num w:numId="24">
    <w:abstractNumId w:val="19"/>
  </w:num>
  <w:num w:numId="25">
    <w:abstractNumId w:val="16"/>
  </w:num>
  <w:num w:numId="26">
    <w:abstractNumId w:val="26"/>
  </w:num>
  <w:num w:numId="27">
    <w:abstractNumId w:val="34"/>
  </w:num>
  <w:num w:numId="28">
    <w:abstractNumId w:val="17"/>
  </w:num>
  <w:num w:numId="29">
    <w:abstractNumId w:val="39"/>
  </w:num>
  <w:num w:numId="30">
    <w:abstractNumId w:val="18"/>
  </w:num>
  <w:num w:numId="31">
    <w:abstractNumId w:val="24"/>
  </w:num>
  <w:num w:numId="32">
    <w:abstractNumId w:val="36"/>
  </w:num>
  <w:num w:numId="33">
    <w:abstractNumId w:val="41"/>
  </w:num>
  <w:num w:numId="34">
    <w:abstractNumId w:val="6"/>
  </w:num>
  <w:num w:numId="35">
    <w:abstractNumId w:val="13"/>
  </w:num>
  <w:num w:numId="36">
    <w:abstractNumId w:val="14"/>
  </w:num>
  <w:num w:numId="37">
    <w:abstractNumId w:val="31"/>
  </w:num>
  <w:num w:numId="38">
    <w:abstractNumId w:val="33"/>
  </w:num>
  <w:num w:numId="39">
    <w:abstractNumId w:val="21"/>
  </w:num>
  <w:num w:numId="40">
    <w:abstractNumId w:val="9"/>
  </w:num>
  <w:num w:numId="41">
    <w:abstractNumId w:val="42"/>
  </w:num>
  <w:num w:numId="42">
    <w:abstractNumId w:val="32"/>
  </w:num>
  <w:num w:numId="43">
    <w:abstractNumId w:val="5"/>
  </w:num>
  <w:num w:numId="44">
    <w:abstractNumId w:val="20"/>
  </w:num>
  <w:num w:numId="4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01A57"/>
    <w:rsid w:val="00001CDC"/>
    <w:rsid w:val="00002DEB"/>
    <w:rsid w:val="00003360"/>
    <w:rsid w:val="000054BD"/>
    <w:rsid w:val="0000668C"/>
    <w:rsid w:val="00007008"/>
    <w:rsid w:val="00007CEB"/>
    <w:rsid w:val="00011414"/>
    <w:rsid w:val="000119C9"/>
    <w:rsid w:val="00011ECE"/>
    <w:rsid w:val="00012001"/>
    <w:rsid w:val="00012493"/>
    <w:rsid w:val="00012562"/>
    <w:rsid w:val="000148BD"/>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9D1"/>
    <w:rsid w:val="00030C15"/>
    <w:rsid w:val="00030F0E"/>
    <w:rsid w:val="000311F2"/>
    <w:rsid w:val="000318B8"/>
    <w:rsid w:val="000318EB"/>
    <w:rsid w:val="00031DF1"/>
    <w:rsid w:val="00033181"/>
    <w:rsid w:val="000337E9"/>
    <w:rsid w:val="000350F3"/>
    <w:rsid w:val="00035AB0"/>
    <w:rsid w:val="00036403"/>
    <w:rsid w:val="00037F91"/>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073F"/>
    <w:rsid w:val="00061444"/>
    <w:rsid w:val="00062B6C"/>
    <w:rsid w:val="00064029"/>
    <w:rsid w:val="00065DC0"/>
    <w:rsid w:val="000668CA"/>
    <w:rsid w:val="00066DB8"/>
    <w:rsid w:val="00070A87"/>
    <w:rsid w:val="000716EB"/>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945"/>
    <w:rsid w:val="00081AB1"/>
    <w:rsid w:val="00081AD0"/>
    <w:rsid w:val="00081DA1"/>
    <w:rsid w:val="00081EB5"/>
    <w:rsid w:val="00082466"/>
    <w:rsid w:val="0008286B"/>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C09"/>
    <w:rsid w:val="000A0CF7"/>
    <w:rsid w:val="000A11E3"/>
    <w:rsid w:val="000A1633"/>
    <w:rsid w:val="000A1C99"/>
    <w:rsid w:val="000A4D1C"/>
    <w:rsid w:val="000A60E9"/>
    <w:rsid w:val="000A6458"/>
    <w:rsid w:val="000A794F"/>
    <w:rsid w:val="000B0568"/>
    <w:rsid w:val="000B09F5"/>
    <w:rsid w:val="000B20D6"/>
    <w:rsid w:val="000B2A3D"/>
    <w:rsid w:val="000B2D10"/>
    <w:rsid w:val="000B38F2"/>
    <w:rsid w:val="000B3B21"/>
    <w:rsid w:val="000B44C3"/>
    <w:rsid w:val="000B46EC"/>
    <w:rsid w:val="000B5E76"/>
    <w:rsid w:val="000C1008"/>
    <w:rsid w:val="000C2C2C"/>
    <w:rsid w:val="000C3B5F"/>
    <w:rsid w:val="000C5AB0"/>
    <w:rsid w:val="000C780F"/>
    <w:rsid w:val="000D14F5"/>
    <w:rsid w:val="000D1848"/>
    <w:rsid w:val="000D1C77"/>
    <w:rsid w:val="000D45EC"/>
    <w:rsid w:val="000D6304"/>
    <w:rsid w:val="000D7F33"/>
    <w:rsid w:val="000D7F67"/>
    <w:rsid w:val="000E11CF"/>
    <w:rsid w:val="000E3446"/>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812"/>
    <w:rsid w:val="00117CE0"/>
    <w:rsid w:val="00117E4A"/>
    <w:rsid w:val="00120B01"/>
    <w:rsid w:val="001216BD"/>
    <w:rsid w:val="00121A7E"/>
    <w:rsid w:val="00121B09"/>
    <w:rsid w:val="001221C2"/>
    <w:rsid w:val="001222F2"/>
    <w:rsid w:val="00123A63"/>
    <w:rsid w:val="00127525"/>
    <w:rsid w:val="00127C25"/>
    <w:rsid w:val="00131466"/>
    <w:rsid w:val="001323A2"/>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0CF1"/>
    <w:rsid w:val="00151371"/>
    <w:rsid w:val="001516B0"/>
    <w:rsid w:val="00151980"/>
    <w:rsid w:val="00151E79"/>
    <w:rsid w:val="00152DDA"/>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2FD5"/>
    <w:rsid w:val="001647CA"/>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2EB4"/>
    <w:rsid w:val="001831A8"/>
    <w:rsid w:val="00184739"/>
    <w:rsid w:val="00184A81"/>
    <w:rsid w:val="001852C9"/>
    <w:rsid w:val="00187AFF"/>
    <w:rsid w:val="00187DA6"/>
    <w:rsid w:val="0019141D"/>
    <w:rsid w:val="0019145E"/>
    <w:rsid w:val="00191629"/>
    <w:rsid w:val="00191B7D"/>
    <w:rsid w:val="00192196"/>
    <w:rsid w:val="00192B76"/>
    <w:rsid w:val="0019708D"/>
    <w:rsid w:val="00197A23"/>
    <w:rsid w:val="00197C4F"/>
    <w:rsid w:val="001A11F7"/>
    <w:rsid w:val="001A24ED"/>
    <w:rsid w:val="001A2E2B"/>
    <w:rsid w:val="001A3E59"/>
    <w:rsid w:val="001A3FFF"/>
    <w:rsid w:val="001A45E0"/>
    <w:rsid w:val="001A4E83"/>
    <w:rsid w:val="001A67A5"/>
    <w:rsid w:val="001A72D6"/>
    <w:rsid w:val="001B0514"/>
    <w:rsid w:val="001B0EA2"/>
    <w:rsid w:val="001B12D1"/>
    <w:rsid w:val="001B18FE"/>
    <w:rsid w:val="001B24D5"/>
    <w:rsid w:val="001B37D8"/>
    <w:rsid w:val="001B5930"/>
    <w:rsid w:val="001B5A1B"/>
    <w:rsid w:val="001B72AA"/>
    <w:rsid w:val="001B76CB"/>
    <w:rsid w:val="001C0088"/>
    <w:rsid w:val="001C03AC"/>
    <w:rsid w:val="001C15BB"/>
    <w:rsid w:val="001C2BD6"/>
    <w:rsid w:val="001C39CC"/>
    <w:rsid w:val="001C48F5"/>
    <w:rsid w:val="001C6A4C"/>
    <w:rsid w:val="001C6C0B"/>
    <w:rsid w:val="001C7175"/>
    <w:rsid w:val="001C7885"/>
    <w:rsid w:val="001D0069"/>
    <w:rsid w:val="001D0253"/>
    <w:rsid w:val="001D0DBE"/>
    <w:rsid w:val="001D0DE8"/>
    <w:rsid w:val="001D0E11"/>
    <w:rsid w:val="001D27D7"/>
    <w:rsid w:val="001D4C46"/>
    <w:rsid w:val="001D50A3"/>
    <w:rsid w:val="001D5D6F"/>
    <w:rsid w:val="001D6921"/>
    <w:rsid w:val="001E1B40"/>
    <w:rsid w:val="001E1E25"/>
    <w:rsid w:val="001E22F5"/>
    <w:rsid w:val="001E22FC"/>
    <w:rsid w:val="001E2E89"/>
    <w:rsid w:val="001E50C4"/>
    <w:rsid w:val="001E571F"/>
    <w:rsid w:val="001E5DF4"/>
    <w:rsid w:val="001E5EA9"/>
    <w:rsid w:val="001E7464"/>
    <w:rsid w:val="001E7574"/>
    <w:rsid w:val="001F08E7"/>
    <w:rsid w:val="001F0C2B"/>
    <w:rsid w:val="001F154B"/>
    <w:rsid w:val="001F19E6"/>
    <w:rsid w:val="001F2DE2"/>
    <w:rsid w:val="001F5023"/>
    <w:rsid w:val="001F503E"/>
    <w:rsid w:val="001F6E73"/>
    <w:rsid w:val="001F7182"/>
    <w:rsid w:val="001F7757"/>
    <w:rsid w:val="001F7E7F"/>
    <w:rsid w:val="0020038D"/>
    <w:rsid w:val="0020187B"/>
    <w:rsid w:val="00201A57"/>
    <w:rsid w:val="00203BCE"/>
    <w:rsid w:val="00204A06"/>
    <w:rsid w:val="00204C1B"/>
    <w:rsid w:val="00205BDD"/>
    <w:rsid w:val="00206013"/>
    <w:rsid w:val="00207C7A"/>
    <w:rsid w:val="0021044E"/>
    <w:rsid w:val="00210679"/>
    <w:rsid w:val="00210F15"/>
    <w:rsid w:val="0021153F"/>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1EA5"/>
    <w:rsid w:val="00233AD5"/>
    <w:rsid w:val="00235A17"/>
    <w:rsid w:val="002368DE"/>
    <w:rsid w:val="00240326"/>
    <w:rsid w:val="00240CC6"/>
    <w:rsid w:val="00240CED"/>
    <w:rsid w:val="00241BB6"/>
    <w:rsid w:val="00243062"/>
    <w:rsid w:val="002431FB"/>
    <w:rsid w:val="00243FAD"/>
    <w:rsid w:val="002456E9"/>
    <w:rsid w:val="002459DD"/>
    <w:rsid w:val="00245CF4"/>
    <w:rsid w:val="00245E12"/>
    <w:rsid w:val="0024619B"/>
    <w:rsid w:val="00246F4D"/>
    <w:rsid w:val="00247232"/>
    <w:rsid w:val="00247886"/>
    <w:rsid w:val="00247EB1"/>
    <w:rsid w:val="00252233"/>
    <w:rsid w:val="00252452"/>
    <w:rsid w:val="002529CB"/>
    <w:rsid w:val="002529EF"/>
    <w:rsid w:val="002530A7"/>
    <w:rsid w:val="00253195"/>
    <w:rsid w:val="002534C2"/>
    <w:rsid w:val="00253FE2"/>
    <w:rsid w:val="0025530E"/>
    <w:rsid w:val="0025596C"/>
    <w:rsid w:val="00256A3A"/>
    <w:rsid w:val="00256B46"/>
    <w:rsid w:val="00256D30"/>
    <w:rsid w:val="00257380"/>
    <w:rsid w:val="0026017B"/>
    <w:rsid w:val="00260657"/>
    <w:rsid w:val="002609AB"/>
    <w:rsid w:val="00261C50"/>
    <w:rsid w:val="0026413C"/>
    <w:rsid w:val="00270218"/>
    <w:rsid w:val="00270219"/>
    <w:rsid w:val="00270E59"/>
    <w:rsid w:val="0027169D"/>
    <w:rsid w:val="00273A21"/>
    <w:rsid w:val="00273C96"/>
    <w:rsid w:val="00276C6C"/>
    <w:rsid w:val="00276E94"/>
    <w:rsid w:val="00277087"/>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17"/>
    <w:rsid w:val="002A2227"/>
    <w:rsid w:val="002A28F5"/>
    <w:rsid w:val="002A291C"/>
    <w:rsid w:val="002A2D96"/>
    <w:rsid w:val="002A35EE"/>
    <w:rsid w:val="002A4684"/>
    <w:rsid w:val="002A6752"/>
    <w:rsid w:val="002A6F55"/>
    <w:rsid w:val="002A6FED"/>
    <w:rsid w:val="002A7D06"/>
    <w:rsid w:val="002B0867"/>
    <w:rsid w:val="002B26BC"/>
    <w:rsid w:val="002B2767"/>
    <w:rsid w:val="002B3DD3"/>
    <w:rsid w:val="002B4C0B"/>
    <w:rsid w:val="002B4D5D"/>
    <w:rsid w:val="002B5596"/>
    <w:rsid w:val="002B61A8"/>
    <w:rsid w:val="002B71F1"/>
    <w:rsid w:val="002B74E3"/>
    <w:rsid w:val="002B7FF6"/>
    <w:rsid w:val="002C0D9E"/>
    <w:rsid w:val="002C177F"/>
    <w:rsid w:val="002C43B9"/>
    <w:rsid w:val="002C4458"/>
    <w:rsid w:val="002C5C03"/>
    <w:rsid w:val="002C70EE"/>
    <w:rsid w:val="002D0127"/>
    <w:rsid w:val="002D05A7"/>
    <w:rsid w:val="002D0642"/>
    <w:rsid w:val="002D1261"/>
    <w:rsid w:val="002D1923"/>
    <w:rsid w:val="002D20BA"/>
    <w:rsid w:val="002D3AA2"/>
    <w:rsid w:val="002D3D27"/>
    <w:rsid w:val="002D447F"/>
    <w:rsid w:val="002E0137"/>
    <w:rsid w:val="002E1BAF"/>
    <w:rsid w:val="002E2F86"/>
    <w:rsid w:val="002E3950"/>
    <w:rsid w:val="002E3A11"/>
    <w:rsid w:val="002E4409"/>
    <w:rsid w:val="002E47C0"/>
    <w:rsid w:val="002E4D8D"/>
    <w:rsid w:val="002E5FD8"/>
    <w:rsid w:val="002E6548"/>
    <w:rsid w:val="002E67E1"/>
    <w:rsid w:val="002E70F2"/>
    <w:rsid w:val="002E77B5"/>
    <w:rsid w:val="002E79AF"/>
    <w:rsid w:val="002E7E86"/>
    <w:rsid w:val="002F037A"/>
    <w:rsid w:val="002F1CFA"/>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56E7"/>
    <w:rsid w:val="00307244"/>
    <w:rsid w:val="003073C3"/>
    <w:rsid w:val="00307FCC"/>
    <w:rsid w:val="0031035E"/>
    <w:rsid w:val="00312A14"/>
    <w:rsid w:val="003147E2"/>
    <w:rsid w:val="00314972"/>
    <w:rsid w:val="00316869"/>
    <w:rsid w:val="00316BCB"/>
    <w:rsid w:val="00317A4C"/>
    <w:rsid w:val="00317FA8"/>
    <w:rsid w:val="00322347"/>
    <w:rsid w:val="0032239F"/>
    <w:rsid w:val="00322CDF"/>
    <w:rsid w:val="00322EE7"/>
    <w:rsid w:val="00323608"/>
    <w:rsid w:val="00323C49"/>
    <w:rsid w:val="0032578F"/>
    <w:rsid w:val="00325914"/>
    <w:rsid w:val="003316A6"/>
    <w:rsid w:val="00331ED3"/>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4344"/>
    <w:rsid w:val="00344A92"/>
    <w:rsid w:val="003451CD"/>
    <w:rsid w:val="00345412"/>
    <w:rsid w:val="003459F2"/>
    <w:rsid w:val="00345F1A"/>
    <w:rsid w:val="00347E03"/>
    <w:rsid w:val="00350CA6"/>
    <w:rsid w:val="00351CAB"/>
    <w:rsid w:val="00351CC8"/>
    <w:rsid w:val="003536AB"/>
    <w:rsid w:val="003548A6"/>
    <w:rsid w:val="00355470"/>
    <w:rsid w:val="00355C72"/>
    <w:rsid w:val="00355C8B"/>
    <w:rsid w:val="00355F42"/>
    <w:rsid w:val="00355F5E"/>
    <w:rsid w:val="0035669A"/>
    <w:rsid w:val="00356783"/>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677EC"/>
    <w:rsid w:val="0037058D"/>
    <w:rsid w:val="00371B6C"/>
    <w:rsid w:val="0037272B"/>
    <w:rsid w:val="0037321F"/>
    <w:rsid w:val="0037356D"/>
    <w:rsid w:val="0037402F"/>
    <w:rsid w:val="003742AA"/>
    <w:rsid w:val="003745DE"/>
    <w:rsid w:val="00374872"/>
    <w:rsid w:val="00375A71"/>
    <w:rsid w:val="00377658"/>
    <w:rsid w:val="003817FB"/>
    <w:rsid w:val="00381BA7"/>
    <w:rsid w:val="003820F3"/>
    <w:rsid w:val="00382FFF"/>
    <w:rsid w:val="00383E39"/>
    <w:rsid w:val="00383FCA"/>
    <w:rsid w:val="00384310"/>
    <w:rsid w:val="00384D70"/>
    <w:rsid w:val="0038557C"/>
    <w:rsid w:val="00386CDA"/>
    <w:rsid w:val="003910CC"/>
    <w:rsid w:val="00391EB6"/>
    <w:rsid w:val="0039318A"/>
    <w:rsid w:val="00393E42"/>
    <w:rsid w:val="00394620"/>
    <w:rsid w:val="003949E8"/>
    <w:rsid w:val="00394B95"/>
    <w:rsid w:val="003955F8"/>
    <w:rsid w:val="00395672"/>
    <w:rsid w:val="00396A88"/>
    <w:rsid w:val="00397F4E"/>
    <w:rsid w:val="00397F7C"/>
    <w:rsid w:val="003A0086"/>
    <w:rsid w:val="003A05E8"/>
    <w:rsid w:val="003A27BF"/>
    <w:rsid w:val="003A36C8"/>
    <w:rsid w:val="003A3C8C"/>
    <w:rsid w:val="003A3FFE"/>
    <w:rsid w:val="003A4C87"/>
    <w:rsid w:val="003A6898"/>
    <w:rsid w:val="003A7E23"/>
    <w:rsid w:val="003B0D84"/>
    <w:rsid w:val="003B1A87"/>
    <w:rsid w:val="003B4269"/>
    <w:rsid w:val="003B438B"/>
    <w:rsid w:val="003B4395"/>
    <w:rsid w:val="003B4683"/>
    <w:rsid w:val="003B597C"/>
    <w:rsid w:val="003B5E63"/>
    <w:rsid w:val="003B601B"/>
    <w:rsid w:val="003B62A7"/>
    <w:rsid w:val="003B7024"/>
    <w:rsid w:val="003B723B"/>
    <w:rsid w:val="003B7252"/>
    <w:rsid w:val="003C1F8E"/>
    <w:rsid w:val="003C3FE4"/>
    <w:rsid w:val="003C41B6"/>
    <w:rsid w:val="003C4A9F"/>
    <w:rsid w:val="003C50F1"/>
    <w:rsid w:val="003C5963"/>
    <w:rsid w:val="003C688F"/>
    <w:rsid w:val="003C713B"/>
    <w:rsid w:val="003C7DEC"/>
    <w:rsid w:val="003D22FF"/>
    <w:rsid w:val="003D3175"/>
    <w:rsid w:val="003D31E1"/>
    <w:rsid w:val="003D3B84"/>
    <w:rsid w:val="003D47DA"/>
    <w:rsid w:val="003D5B33"/>
    <w:rsid w:val="003D7063"/>
    <w:rsid w:val="003D7AB8"/>
    <w:rsid w:val="003D7B21"/>
    <w:rsid w:val="003E0B9C"/>
    <w:rsid w:val="003E1829"/>
    <w:rsid w:val="003E28F7"/>
    <w:rsid w:val="003E2A8B"/>
    <w:rsid w:val="003E30F7"/>
    <w:rsid w:val="003E3BA4"/>
    <w:rsid w:val="003E3D0D"/>
    <w:rsid w:val="003E4FC9"/>
    <w:rsid w:val="003E4FD4"/>
    <w:rsid w:val="003E503C"/>
    <w:rsid w:val="003E5D19"/>
    <w:rsid w:val="003E6793"/>
    <w:rsid w:val="003E7AE8"/>
    <w:rsid w:val="003F029A"/>
    <w:rsid w:val="003F05F2"/>
    <w:rsid w:val="003F132D"/>
    <w:rsid w:val="003F19B9"/>
    <w:rsid w:val="003F1B71"/>
    <w:rsid w:val="003F209A"/>
    <w:rsid w:val="003F24ED"/>
    <w:rsid w:val="003F460F"/>
    <w:rsid w:val="003F510F"/>
    <w:rsid w:val="003F562B"/>
    <w:rsid w:val="00400447"/>
    <w:rsid w:val="0040057D"/>
    <w:rsid w:val="00400B3A"/>
    <w:rsid w:val="00400F12"/>
    <w:rsid w:val="00400FF0"/>
    <w:rsid w:val="004010C2"/>
    <w:rsid w:val="00402217"/>
    <w:rsid w:val="004027C9"/>
    <w:rsid w:val="0040291C"/>
    <w:rsid w:val="00402D11"/>
    <w:rsid w:val="00404080"/>
    <w:rsid w:val="00405255"/>
    <w:rsid w:val="0040563B"/>
    <w:rsid w:val="0040576C"/>
    <w:rsid w:val="00405BFE"/>
    <w:rsid w:val="00405D7F"/>
    <w:rsid w:val="00405F2F"/>
    <w:rsid w:val="00407180"/>
    <w:rsid w:val="004101C2"/>
    <w:rsid w:val="004112F9"/>
    <w:rsid w:val="00412D00"/>
    <w:rsid w:val="00414463"/>
    <w:rsid w:val="004148F4"/>
    <w:rsid w:val="00414F93"/>
    <w:rsid w:val="00415FB4"/>
    <w:rsid w:val="00415FB5"/>
    <w:rsid w:val="0041623E"/>
    <w:rsid w:val="00416490"/>
    <w:rsid w:val="00416DEE"/>
    <w:rsid w:val="00421199"/>
    <w:rsid w:val="004230C1"/>
    <w:rsid w:val="004232A0"/>
    <w:rsid w:val="00423806"/>
    <w:rsid w:val="00425E69"/>
    <w:rsid w:val="00426C9C"/>
    <w:rsid w:val="00426F5B"/>
    <w:rsid w:val="004273B0"/>
    <w:rsid w:val="00430410"/>
    <w:rsid w:val="004309A4"/>
    <w:rsid w:val="00431735"/>
    <w:rsid w:val="00431983"/>
    <w:rsid w:val="00432320"/>
    <w:rsid w:val="00433D90"/>
    <w:rsid w:val="00434B40"/>
    <w:rsid w:val="00435245"/>
    <w:rsid w:val="00437921"/>
    <w:rsid w:val="004379C8"/>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6EC"/>
    <w:rsid w:val="00457985"/>
    <w:rsid w:val="004605B9"/>
    <w:rsid w:val="00461958"/>
    <w:rsid w:val="00463987"/>
    <w:rsid w:val="0046432E"/>
    <w:rsid w:val="0046449A"/>
    <w:rsid w:val="00464CED"/>
    <w:rsid w:val="004660ED"/>
    <w:rsid w:val="004666D5"/>
    <w:rsid w:val="00467088"/>
    <w:rsid w:val="00470796"/>
    <w:rsid w:val="00470997"/>
    <w:rsid w:val="00470F34"/>
    <w:rsid w:val="00471276"/>
    <w:rsid w:val="00471306"/>
    <w:rsid w:val="004728AA"/>
    <w:rsid w:val="00474280"/>
    <w:rsid w:val="004769E3"/>
    <w:rsid w:val="00476D42"/>
    <w:rsid w:val="004776D1"/>
    <w:rsid w:val="00481A21"/>
    <w:rsid w:val="004826F8"/>
    <w:rsid w:val="004837D3"/>
    <w:rsid w:val="00484A97"/>
    <w:rsid w:val="00485A2C"/>
    <w:rsid w:val="00485EE4"/>
    <w:rsid w:val="00486950"/>
    <w:rsid w:val="00487AAC"/>
    <w:rsid w:val="00487B64"/>
    <w:rsid w:val="00490542"/>
    <w:rsid w:val="00490C05"/>
    <w:rsid w:val="004916F2"/>
    <w:rsid w:val="0049292C"/>
    <w:rsid w:val="004931F4"/>
    <w:rsid w:val="00493B55"/>
    <w:rsid w:val="00494553"/>
    <w:rsid w:val="0049548E"/>
    <w:rsid w:val="0049555F"/>
    <w:rsid w:val="00495852"/>
    <w:rsid w:val="0049683A"/>
    <w:rsid w:val="0049782F"/>
    <w:rsid w:val="004A0331"/>
    <w:rsid w:val="004A14DC"/>
    <w:rsid w:val="004A1C17"/>
    <w:rsid w:val="004A2908"/>
    <w:rsid w:val="004A2F80"/>
    <w:rsid w:val="004A7071"/>
    <w:rsid w:val="004A73C0"/>
    <w:rsid w:val="004B0092"/>
    <w:rsid w:val="004B06FD"/>
    <w:rsid w:val="004B101E"/>
    <w:rsid w:val="004B280E"/>
    <w:rsid w:val="004B2BA8"/>
    <w:rsid w:val="004B392C"/>
    <w:rsid w:val="004B412B"/>
    <w:rsid w:val="004B5B07"/>
    <w:rsid w:val="004B5D94"/>
    <w:rsid w:val="004B6C9C"/>
    <w:rsid w:val="004B7D07"/>
    <w:rsid w:val="004C0132"/>
    <w:rsid w:val="004C0AA3"/>
    <w:rsid w:val="004C0BBC"/>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6B44"/>
    <w:rsid w:val="004D79E8"/>
    <w:rsid w:val="004E01A7"/>
    <w:rsid w:val="004E03B8"/>
    <w:rsid w:val="004E0913"/>
    <w:rsid w:val="004E13E5"/>
    <w:rsid w:val="004E1479"/>
    <w:rsid w:val="004E1A51"/>
    <w:rsid w:val="004E1AEF"/>
    <w:rsid w:val="004E3397"/>
    <w:rsid w:val="004E3DB5"/>
    <w:rsid w:val="004E4E49"/>
    <w:rsid w:val="004E5620"/>
    <w:rsid w:val="004E59CD"/>
    <w:rsid w:val="004E59D6"/>
    <w:rsid w:val="004E5A75"/>
    <w:rsid w:val="004E63B9"/>
    <w:rsid w:val="004E6869"/>
    <w:rsid w:val="004E6AE3"/>
    <w:rsid w:val="004E6B52"/>
    <w:rsid w:val="004E6C5F"/>
    <w:rsid w:val="004E73ED"/>
    <w:rsid w:val="004E7FD2"/>
    <w:rsid w:val="004F17E4"/>
    <w:rsid w:val="004F21FA"/>
    <w:rsid w:val="004F3508"/>
    <w:rsid w:val="004F3703"/>
    <w:rsid w:val="004F43A4"/>
    <w:rsid w:val="004F46F0"/>
    <w:rsid w:val="004F4AFB"/>
    <w:rsid w:val="004F4D22"/>
    <w:rsid w:val="004F50DD"/>
    <w:rsid w:val="004F58B9"/>
    <w:rsid w:val="004F5AD9"/>
    <w:rsid w:val="0050010A"/>
    <w:rsid w:val="00500426"/>
    <w:rsid w:val="00502F2C"/>
    <w:rsid w:val="00503FF3"/>
    <w:rsid w:val="005046BF"/>
    <w:rsid w:val="00504EC2"/>
    <w:rsid w:val="005079F7"/>
    <w:rsid w:val="00507DE3"/>
    <w:rsid w:val="0051062C"/>
    <w:rsid w:val="00512634"/>
    <w:rsid w:val="00512DD5"/>
    <w:rsid w:val="0051356B"/>
    <w:rsid w:val="00515580"/>
    <w:rsid w:val="00515880"/>
    <w:rsid w:val="00515FC3"/>
    <w:rsid w:val="00516331"/>
    <w:rsid w:val="005163BF"/>
    <w:rsid w:val="00520691"/>
    <w:rsid w:val="00522F38"/>
    <w:rsid w:val="0052316F"/>
    <w:rsid w:val="0052318C"/>
    <w:rsid w:val="005238B9"/>
    <w:rsid w:val="0052394B"/>
    <w:rsid w:val="00523A4E"/>
    <w:rsid w:val="00523C3A"/>
    <w:rsid w:val="00524650"/>
    <w:rsid w:val="00524A3D"/>
    <w:rsid w:val="00524CC1"/>
    <w:rsid w:val="005263D1"/>
    <w:rsid w:val="0052777A"/>
    <w:rsid w:val="00532E13"/>
    <w:rsid w:val="005332EF"/>
    <w:rsid w:val="0053341B"/>
    <w:rsid w:val="005334DB"/>
    <w:rsid w:val="00533653"/>
    <w:rsid w:val="00533738"/>
    <w:rsid w:val="00533CB4"/>
    <w:rsid w:val="00533F72"/>
    <w:rsid w:val="005371D3"/>
    <w:rsid w:val="00537512"/>
    <w:rsid w:val="00537A36"/>
    <w:rsid w:val="00537D68"/>
    <w:rsid w:val="005408A9"/>
    <w:rsid w:val="00540AC0"/>
    <w:rsid w:val="00541B59"/>
    <w:rsid w:val="00542310"/>
    <w:rsid w:val="00543A4E"/>
    <w:rsid w:val="00543B8D"/>
    <w:rsid w:val="00544A37"/>
    <w:rsid w:val="00544E0B"/>
    <w:rsid w:val="00545B2E"/>
    <w:rsid w:val="00546A49"/>
    <w:rsid w:val="0054705C"/>
    <w:rsid w:val="005474B1"/>
    <w:rsid w:val="00550DC1"/>
    <w:rsid w:val="005510D4"/>
    <w:rsid w:val="0055122B"/>
    <w:rsid w:val="00552358"/>
    <w:rsid w:val="00553069"/>
    <w:rsid w:val="0055426D"/>
    <w:rsid w:val="00554430"/>
    <w:rsid w:val="00554A38"/>
    <w:rsid w:val="0055514D"/>
    <w:rsid w:val="0055518E"/>
    <w:rsid w:val="00555A33"/>
    <w:rsid w:val="00556E92"/>
    <w:rsid w:val="00557357"/>
    <w:rsid w:val="005575AB"/>
    <w:rsid w:val="00557812"/>
    <w:rsid w:val="00557915"/>
    <w:rsid w:val="00561431"/>
    <w:rsid w:val="00561817"/>
    <w:rsid w:val="00561B41"/>
    <w:rsid w:val="00562575"/>
    <w:rsid w:val="00562C6A"/>
    <w:rsid w:val="00563427"/>
    <w:rsid w:val="005643B3"/>
    <w:rsid w:val="005645DA"/>
    <w:rsid w:val="00565230"/>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0911"/>
    <w:rsid w:val="005B186C"/>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1B26"/>
    <w:rsid w:val="005C647A"/>
    <w:rsid w:val="005C6976"/>
    <w:rsid w:val="005C69FE"/>
    <w:rsid w:val="005C73FE"/>
    <w:rsid w:val="005D1369"/>
    <w:rsid w:val="005D1DC3"/>
    <w:rsid w:val="005D2232"/>
    <w:rsid w:val="005D67F6"/>
    <w:rsid w:val="005D69AA"/>
    <w:rsid w:val="005D6AA3"/>
    <w:rsid w:val="005D6B30"/>
    <w:rsid w:val="005E0564"/>
    <w:rsid w:val="005E1B99"/>
    <w:rsid w:val="005E2546"/>
    <w:rsid w:val="005E2561"/>
    <w:rsid w:val="005E3117"/>
    <w:rsid w:val="005E39D7"/>
    <w:rsid w:val="005E442E"/>
    <w:rsid w:val="005E45CE"/>
    <w:rsid w:val="005E52E3"/>
    <w:rsid w:val="005E57F2"/>
    <w:rsid w:val="005E5B85"/>
    <w:rsid w:val="005E6160"/>
    <w:rsid w:val="005E6DC3"/>
    <w:rsid w:val="005E7B32"/>
    <w:rsid w:val="005E7F83"/>
    <w:rsid w:val="005F034A"/>
    <w:rsid w:val="005F196F"/>
    <w:rsid w:val="005F3DB3"/>
    <w:rsid w:val="005F44CD"/>
    <w:rsid w:val="005F4E89"/>
    <w:rsid w:val="005F5428"/>
    <w:rsid w:val="005F70A9"/>
    <w:rsid w:val="005F7C37"/>
    <w:rsid w:val="0060155D"/>
    <w:rsid w:val="006018AF"/>
    <w:rsid w:val="00603303"/>
    <w:rsid w:val="00603EC1"/>
    <w:rsid w:val="0060414B"/>
    <w:rsid w:val="00604D79"/>
    <w:rsid w:val="00607033"/>
    <w:rsid w:val="00607567"/>
    <w:rsid w:val="00607800"/>
    <w:rsid w:val="0061084C"/>
    <w:rsid w:val="00611AF8"/>
    <w:rsid w:val="00612BBE"/>
    <w:rsid w:val="00612BEB"/>
    <w:rsid w:val="006144AA"/>
    <w:rsid w:val="00617CF3"/>
    <w:rsid w:val="00617ED3"/>
    <w:rsid w:val="00620A9F"/>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113D"/>
    <w:rsid w:val="0064162F"/>
    <w:rsid w:val="00641783"/>
    <w:rsid w:val="00644330"/>
    <w:rsid w:val="00644F9F"/>
    <w:rsid w:val="0064503D"/>
    <w:rsid w:val="00645E15"/>
    <w:rsid w:val="0064640E"/>
    <w:rsid w:val="00646738"/>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0502"/>
    <w:rsid w:val="00671E2F"/>
    <w:rsid w:val="00672373"/>
    <w:rsid w:val="00672CC7"/>
    <w:rsid w:val="00672E0D"/>
    <w:rsid w:val="00673A2F"/>
    <w:rsid w:val="00675AB0"/>
    <w:rsid w:val="006762B2"/>
    <w:rsid w:val="00676BC6"/>
    <w:rsid w:val="00676D8C"/>
    <w:rsid w:val="006778EA"/>
    <w:rsid w:val="00677C75"/>
    <w:rsid w:val="00681415"/>
    <w:rsid w:val="006833F8"/>
    <w:rsid w:val="00683B1C"/>
    <w:rsid w:val="00683ECA"/>
    <w:rsid w:val="00685C6F"/>
    <w:rsid w:val="0068677A"/>
    <w:rsid w:val="006906FE"/>
    <w:rsid w:val="00690D27"/>
    <w:rsid w:val="0069152D"/>
    <w:rsid w:val="00691F40"/>
    <w:rsid w:val="00692B1B"/>
    <w:rsid w:val="006944E0"/>
    <w:rsid w:val="00694788"/>
    <w:rsid w:val="00695540"/>
    <w:rsid w:val="006957EE"/>
    <w:rsid w:val="00695AF5"/>
    <w:rsid w:val="006965A8"/>
    <w:rsid w:val="006968B9"/>
    <w:rsid w:val="00697F80"/>
    <w:rsid w:val="006A0280"/>
    <w:rsid w:val="006A0744"/>
    <w:rsid w:val="006A0D25"/>
    <w:rsid w:val="006A29F3"/>
    <w:rsid w:val="006A3A24"/>
    <w:rsid w:val="006A4554"/>
    <w:rsid w:val="006A4873"/>
    <w:rsid w:val="006A4C52"/>
    <w:rsid w:val="006A4E2A"/>
    <w:rsid w:val="006A4F2F"/>
    <w:rsid w:val="006A54C4"/>
    <w:rsid w:val="006A5EB5"/>
    <w:rsid w:val="006A6684"/>
    <w:rsid w:val="006A7149"/>
    <w:rsid w:val="006A7886"/>
    <w:rsid w:val="006B1533"/>
    <w:rsid w:val="006B23C4"/>
    <w:rsid w:val="006B2919"/>
    <w:rsid w:val="006B2D26"/>
    <w:rsid w:val="006B304E"/>
    <w:rsid w:val="006B4C5B"/>
    <w:rsid w:val="006B52F9"/>
    <w:rsid w:val="006B57C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2FC"/>
    <w:rsid w:val="006D0AF1"/>
    <w:rsid w:val="006D13F0"/>
    <w:rsid w:val="006D1455"/>
    <w:rsid w:val="006D361C"/>
    <w:rsid w:val="006D3B84"/>
    <w:rsid w:val="006D3D2D"/>
    <w:rsid w:val="006D4EDC"/>
    <w:rsid w:val="006D5107"/>
    <w:rsid w:val="006D5519"/>
    <w:rsid w:val="006D5546"/>
    <w:rsid w:val="006D6BEE"/>
    <w:rsid w:val="006D7669"/>
    <w:rsid w:val="006E002C"/>
    <w:rsid w:val="006E1B7D"/>
    <w:rsid w:val="006E1F6A"/>
    <w:rsid w:val="006E24E4"/>
    <w:rsid w:val="006E2672"/>
    <w:rsid w:val="006E2873"/>
    <w:rsid w:val="006E311B"/>
    <w:rsid w:val="006E34AA"/>
    <w:rsid w:val="006E37DA"/>
    <w:rsid w:val="006E51D2"/>
    <w:rsid w:val="006E5303"/>
    <w:rsid w:val="006E5845"/>
    <w:rsid w:val="006E73AB"/>
    <w:rsid w:val="006F0483"/>
    <w:rsid w:val="006F1129"/>
    <w:rsid w:val="006F1305"/>
    <w:rsid w:val="006F2788"/>
    <w:rsid w:val="006F2C21"/>
    <w:rsid w:val="006F3396"/>
    <w:rsid w:val="006F5D4E"/>
    <w:rsid w:val="006F71C1"/>
    <w:rsid w:val="006F7519"/>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56E"/>
    <w:rsid w:val="00710CE4"/>
    <w:rsid w:val="007130E6"/>
    <w:rsid w:val="0071339A"/>
    <w:rsid w:val="00714EA3"/>
    <w:rsid w:val="007156A8"/>
    <w:rsid w:val="0071584A"/>
    <w:rsid w:val="00715FA1"/>
    <w:rsid w:val="007164CD"/>
    <w:rsid w:val="0071748A"/>
    <w:rsid w:val="007175D4"/>
    <w:rsid w:val="00717B1A"/>
    <w:rsid w:val="007203D0"/>
    <w:rsid w:val="007221F5"/>
    <w:rsid w:val="007222F0"/>
    <w:rsid w:val="00723B9F"/>
    <w:rsid w:val="0072443E"/>
    <w:rsid w:val="0072457B"/>
    <w:rsid w:val="00724893"/>
    <w:rsid w:val="00725014"/>
    <w:rsid w:val="00725854"/>
    <w:rsid w:val="00725BC8"/>
    <w:rsid w:val="007260D9"/>
    <w:rsid w:val="00726F0F"/>
    <w:rsid w:val="00727300"/>
    <w:rsid w:val="00730850"/>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384"/>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9EA"/>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CA5"/>
    <w:rsid w:val="007C3D86"/>
    <w:rsid w:val="007C4B97"/>
    <w:rsid w:val="007C6F70"/>
    <w:rsid w:val="007D04DC"/>
    <w:rsid w:val="007D0542"/>
    <w:rsid w:val="007D05FB"/>
    <w:rsid w:val="007D11A4"/>
    <w:rsid w:val="007D3799"/>
    <w:rsid w:val="007D3D6E"/>
    <w:rsid w:val="007D4423"/>
    <w:rsid w:val="007D46A4"/>
    <w:rsid w:val="007D51C2"/>
    <w:rsid w:val="007D6A8B"/>
    <w:rsid w:val="007D7127"/>
    <w:rsid w:val="007D719F"/>
    <w:rsid w:val="007D7704"/>
    <w:rsid w:val="007E0223"/>
    <w:rsid w:val="007E082A"/>
    <w:rsid w:val="007E0905"/>
    <w:rsid w:val="007E2564"/>
    <w:rsid w:val="007E2EB4"/>
    <w:rsid w:val="007E36DD"/>
    <w:rsid w:val="007E388D"/>
    <w:rsid w:val="007E4014"/>
    <w:rsid w:val="007E40A4"/>
    <w:rsid w:val="007E4A9B"/>
    <w:rsid w:val="007E74F9"/>
    <w:rsid w:val="007E7686"/>
    <w:rsid w:val="007F0AA9"/>
    <w:rsid w:val="007F12A8"/>
    <w:rsid w:val="007F1724"/>
    <w:rsid w:val="007F1CE3"/>
    <w:rsid w:val="007F291A"/>
    <w:rsid w:val="007F3062"/>
    <w:rsid w:val="007F5036"/>
    <w:rsid w:val="007F6C86"/>
    <w:rsid w:val="007F6E39"/>
    <w:rsid w:val="008006B1"/>
    <w:rsid w:val="00800736"/>
    <w:rsid w:val="00800D47"/>
    <w:rsid w:val="008021FA"/>
    <w:rsid w:val="00803032"/>
    <w:rsid w:val="00803215"/>
    <w:rsid w:val="00803645"/>
    <w:rsid w:val="00803E40"/>
    <w:rsid w:val="0080546D"/>
    <w:rsid w:val="008058AE"/>
    <w:rsid w:val="00806B94"/>
    <w:rsid w:val="00806CDF"/>
    <w:rsid w:val="00806D0D"/>
    <w:rsid w:val="00807F9E"/>
    <w:rsid w:val="0081004D"/>
    <w:rsid w:val="008113C2"/>
    <w:rsid w:val="00814192"/>
    <w:rsid w:val="00814D2D"/>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1F7B"/>
    <w:rsid w:val="0083397A"/>
    <w:rsid w:val="0083406C"/>
    <w:rsid w:val="00834249"/>
    <w:rsid w:val="0083446A"/>
    <w:rsid w:val="00834CFF"/>
    <w:rsid w:val="00837A36"/>
    <w:rsid w:val="00837FCA"/>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44D1"/>
    <w:rsid w:val="00865EA1"/>
    <w:rsid w:val="00866847"/>
    <w:rsid w:val="008675C0"/>
    <w:rsid w:val="008701F6"/>
    <w:rsid w:val="0087085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667"/>
    <w:rsid w:val="00886EF1"/>
    <w:rsid w:val="008872B1"/>
    <w:rsid w:val="00887513"/>
    <w:rsid w:val="0088752D"/>
    <w:rsid w:val="00891B05"/>
    <w:rsid w:val="008923E9"/>
    <w:rsid w:val="00892960"/>
    <w:rsid w:val="0089342A"/>
    <w:rsid w:val="00893B58"/>
    <w:rsid w:val="00894E14"/>
    <w:rsid w:val="0089504F"/>
    <w:rsid w:val="00896260"/>
    <w:rsid w:val="0089635E"/>
    <w:rsid w:val="00896D92"/>
    <w:rsid w:val="00897535"/>
    <w:rsid w:val="0089754E"/>
    <w:rsid w:val="008A161B"/>
    <w:rsid w:val="008A1E8D"/>
    <w:rsid w:val="008A2096"/>
    <w:rsid w:val="008A53BA"/>
    <w:rsid w:val="008A59A9"/>
    <w:rsid w:val="008A5F90"/>
    <w:rsid w:val="008A6CDF"/>
    <w:rsid w:val="008A6D00"/>
    <w:rsid w:val="008A738C"/>
    <w:rsid w:val="008B0526"/>
    <w:rsid w:val="008B0564"/>
    <w:rsid w:val="008B0B9A"/>
    <w:rsid w:val="008B0D1F"/>
    <w:rsid w:val="008B0E4E"/>
    <w:rsid w:val="008B0EE3"/>
    <w:rsid w:val="008B1E5C"/>
    <w:rsid w:val="008B1EFF"/>
    <w:rsid w:val="008B2D4E"/>
    <w:rsid w:val="008B655A"/>
    <w:rsid w:val="008B77AB"/>
    <w:rsid w:val="008C012C"/>
    <w:rsid w:val="008C022F"/>
    <w:rsid w:val="008C0371"/>
    <w:rsid w:val="008C161E"/>
    <w:rsid w:val="008C1DF1"/>
    <w:rsid w:val="008C24A2"/>
    <w:rsid w:val="008C2AEA"/>
    <w:rsid w:val="008C3AD0"/>
    <w:rsid w:val="008C48AF"/>
    <w:rsid w:val="008C68C9"/>
    <w:rsid w:val="008C6A1F"/>
    <w:rsid w:val="008C6BAB"/>
    <w:rsid w:val="008D04B6"/>
    <w:rsid w:val="008D1291"/>
    <w:rsid w:val="008D2494"/>
    <w:rsid w:val="008D2866"/>
    <w:rsid w:val="008D301C"/>
    <w:rsid w:val="008D3B3C"/>
    <w:rsid w:val="008D3F07"/>
    <w:rsid w:val="008D4C94"/>
    <w:rsid w:val="008D4DF9"/>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5DB"/>
    <w:rsid w:val="008E6A75"/>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4E98"/>
    <w:rsid w:val="009071A9"/>
    <w:rsid w:val="00907CB2"/>
    <w:rsid w:val="00910965"/>
    <w:rsid w:val="00910B35"/>
    <w:rsid w:val="00910DB4"/>
    <w:rsid w:val="00911B06"/>
    <w:rsid w:val="00913F7C"/>
    <w:rsid w:val="00913F9B"/>
    <w:rsid w:val="0091461B"/>
    <w:rsid w:val="009148CF"/>
    <w:rsid w:val="00914B0F"/>
    <w:rsid w:val="00915E32"/>
    <w:rsid w:val="00917751"/>
    <w:rsid w:val="009207F2"/>
    <w:rsid w:val="00920CB5"/>
    <w:rsid w:val="00920D79"/>
    <w:rsid w:val="00922FFD"/>
    <w:rsid w:val="00923ABB"/>
    <w:rsid w:val="0092410C"/>
    <w:rsid w:val="00925077"/>
    <w:rsid w:val="0092648F"/>
    <w:rsid w:val="00926F80"/>
    <w:rsid w:val="00926FD1"/>
    <w:rsid w:val="0093094D"/>
    <w:rsid w:val="00930EAC"/>
    <w:rsid w:val="009315E7"/>
    <w:rsid w:val="00931E05"/>
    <w:rsid w:val="00934175"/>
    <w:rsid w:val="009368C5"/>
    <w:rsid w:val="0093763E"/>
    <w:rsid w:val="009404FD"/>
    <w:rsid w:val="0094140A"/>
    <w:rsid w:val="00941F09"/>
    <w:rsid w:val="009438B1"/>
    <w:rsid w:val="00944AE5"/>
    <w:rsid w:val="00945577"/>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22BF"/>
    <w:rsid w:val="00954436"/>
    <w:rsid w:val="0095509B"/>
    <w:rsid w:val="00955BB3"/>
    <w:rsid w:val="0095614E"/>
    <w:rsid w:val="00956C1C"/>
    <w:rsid w:val="00956D38"/>
    <w:rsid w:val="00960353"/>
    <w:rsid w:val="00960525"/>
    <w:rsid w:val="0096061B"/>
    <w:rsid w:val="00960965"/>
    <w:rsid w:val="00962B8A"/>
    <w:rsid w:val="00963F66"/>
    <w:rsid w:val="009642C7"/>
    <w:rsid w:val="00964C98"/>
    <w:rsid w:val="009664A8"/>
    <w:rsid w:val="00966B7C"/>
    <w:rsid w:val="0096797D"/>
    <w:rsid w:val="00967D4B"/>
    <w:rsid w:val="009704FC"/>
    <w:rsid w:val="009706D2"/>
    <w:rsid w:val="009721A3"/>
    <w:rsid w:val="009722C0"/>
    <w:rsid w:val="0097283E"/>
    <w:rsid w:val="009736DD"/>
    <w:rsid w:val="009741CB"/>
    <w:rsid w:val="009752A2"/>
    <w:rsid w:val="0097583E"/>
    <w:rsid w:val="009758F7"/>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958B1"/>
    <w:rsid w:val="009A16B3"/>
    <w:rsid w:val="009A2923"/>
    <w:rsid w:val="009A4520"/>
    <w:rsid w:val="009A4D11"/>
    <w:rsid w:val="009A66D1"/>
    <w:rsid w:val="009A785B"/>
    <w:rsid w:val="009B0ADF"/>
    <w:rsid w:val="009B12F7"/>
    <w:rsid w:val="009B1350"/>
    <w:rsid w:val="009B1C9A"/>
    <w:rsid w:val="009B2C18"/>
    <w:rsid w:val="009B414A"/>
    <w:rsid w:val="009B4769"/>
    <w:rsid w:val="009B4DA9"/>
    <w:rsid w:val="009B5202"/>
    <w:rsid w:val="009B56CD"/>
    <w:rsid w:val="009B5D85"/>
    <w:rsid w:val="009B7523"/>
    <w:rsid w:val="009C0569"/>
    <w:rsid w:val="009C1E64"/>
    <w:rsid w:val="009C3D44"/>
    <w:rsid w:val="009C4A4E"/>
    <w:rsid w:val="009C5E6F"/>
    <w:rsid w:val="009C7CF8"/>
    <w:rsid w:val="009D0221"/>
    <w:rsid w:val="009D136B"/>
    <w:rsid w:val="009D29D8"/>
    <w:rsid w:val="009D2CEE"/>
    <w:rsid w:val="009D2F1B"/>
    <w:rsid w:val="009D4667"/>
    <w:rsid w:val="009D5E2C"/>
    <w:rsid w:val="009D757A"/>
    <w:rsid w:val="009D7838"/>
    <w:rsid w:val="009E0635"/>
    <w:rsid w:val="009E100B"/>
    <w:rsid w:val="009E1C8C"/>
    <w:rsid w:val="009E2488"/>
    <w:rsid w:val="009E2F19"/>
    <w:rsid w:val="009E30FE"/>
    <w:rsid w:val="009E6850"/>
    <w:rsid w:val="009E7941"/>
    <w:rsid w:val="009F0321"/>
    <w:rsid w:val="009F0B9C"/>
    <w:rsid w:val="009F14B1"/>
    <w:rsid w:val="009F662D"/>
    <w:rsid w:val="00A00E2E"/>
    <w:rsid w:val="00A00F33"/>
    <w:rsid w:val="00A0382B"/>
    <w:rsid w:val="00A0515F"/>
    <w:rsid w:val="00A055AB"/>
    <w:rsid w:val="00A056D1"/>
    <w:rsid w:val="00A05821"/>
    <w:rsid w:val="00A06807"/>
    <w:rsid w:val="00A0681F"/>
    <w:rsid w:val="00A075F6"/>
    <w:rsid w:val="00A101BA"/>
    <w:rsid w:val="00A101EE"/>
    <w:rsid w:val="00A103C4"/>
    <w:rsid w:val="00A10F9B"/>
    <w:rsid w:val="00A111EE"/>
    <w:rsid w:val="00A117AE"/>
    <w:rsid w:val="00A117D9"/>
    <w:rsid w:val="00A124D0"/>
    <w:rsid w:val="00A14618"/>
    <w:rsid w:val="00A15A41"/>
    <w:rsid w:val="00A15F42"/>
    <w:rsid w:val="00A1615D"/>
    <w:rsid w:val="00A1643A"/>
    <w:rsid w:val="00A1649A"/>
    <w:rsid w:val="00A174DF"/>
    <w:rsid w:val="00A2063C"/>
    <w:rsid w:val="00A211BA"/>
    <w:rsid w:val="00A21C58"/>
    <w:rsid w:val="00A229F0"/>
    <w:rsid w:val="00A22A22"/>
    <w:rsid w:val="00A23305"/>
    <w:rsid w:val="00A24C01"/>
    <w:rsid w:val="00A25EE7"/>
    <w:rsid w:val="00A26488"/>
    <w:rsid w:val="00A26FD1"/>
    <w:rsid w:val="00A27238"/>
    <w:rsid w:val="00A30FF9"/>
    <w:rsid w:val="00A3278E"/>
    <w:rsid w:val="00A33180"/>
    <w:rsid w:val="00A33529"/>
    <w:rsid w:val="00A33EF7"/>
    <w:rsid w:val="00A34502"/>
    <w:rsid w:val="00A346D0"/>
    <w:rsid w:val="00A34BF9"/>
    <w:rsid w:val="00A34C78"/>
    <w:rsid w:val="00A376DC"/>
    <w:rsid w:val="00A409C5"/>
    <w:rsid w:val="00A412BF"/>
    <w:rsid w:val="00A41851"/>
    <w:rsid w:val="00A426A0"/>
    <w:rsid w:val="00A43AEF"/>
    <w:rsid w:val="00A44E75"/>
    <w:rsid w:val="00A4711E"/>
    <w:rsid w:val="00A47FCB"/>
    <w:rsid w:val="00A5011A"/>
    <w:rsid w:val="00A5075D"/>
    <w:rsid w:val="00A50ABB"/>
    <w:rsid w:val="00A524BA"/>
    <w:rsid w:val="00A52DC7"/>
    <w:rsid w:val="00A535D6"/>
    <w:rsid w:val="00A53B2A"/>
    <w:rsid w:val="00A540C5"/>
    <w:rsid w:val="00A5443D"/>
    <w:rsid w:val="00A558D5"/>
    <w:rsid w:val="00A5598A"/>
    <w:rsid w:val="00A55B19"/>
    <w:rsid w:val="00A57AEB"/>
    <w:rsid w:val="00A57DCE"/>
    <w:rsid w:val="00A60BD6"/>
    <w:rsid w:val="00A61040"/>
    <w:rsid w:val="00A61F49"/>
    <w:rsid w:val="00A62EC1"/>
    <w:rsid w:val="00A637E6"/>
    <w:rsid w:val="00A645C3"/>
    <w:rsid w:val="00A656AE"/>
    <w:rsid w:val="00A6728F"/>
    <w:rsid w:val="00A7021E"/>
    <w:rsid w:val="00A70999"/>
    <w:rsid w:val="00A71601"/>
    <w:rsid w:val="00A7167B"/>
    <w:rsid w:val="00A72AD5"/>
    <w:rsid w:val="00A7410B"/>
    <w:rsid w:val="00A745F4"/>
    <w:rsid w:val="00A74DC6"/>
    <w:rsid w:val="00A7572E"/>
    <w:rsid w:val="00A758F6"/>
    <w:rsid w:val="00A76186"/>
    <w:rsid w:val="00A763A9"/>
    <w:rsid w:val="00A77EC0"/>
    <w:rsid w:val="00A80B7F"/>
    <w:rsid w:val="00A80D84"/>
    <w:rsid w:val="00A811EA"/>
    <w:rsid w:val="00A81C57"/>
    <w:rsid w:val="00A81DC0"/>
    <w:rsid w:val="00A8316C"/>
    <w:rsid w:val="00A83F0F"/>
    <w:rsid w:val="00A848C0"/>
    <w:rsid w:val="00A85C2E"/>
    <w:rsid w:val="00A86A0D"/>
    <w:rsid w:val="00A90B46"/>
    <w:rsid w:val="00A92F53"/>
    <w:rsid w:val="00A934FA"/>
    <w:rsid w:val="00A9506D"/>
    <w:rsid w:val="00A960A6"/>
    <w:rsid w:val="00A96961"/>
    <w:rsid w:val="00A96971"/>
    <w:rsid w:val="00AA0C85"/>
    <w:rsid w:val="00AA4035"/>
    <w:rsid w:val="00AA4C5C"/>
    <w:rsid w:val="00AA54C3"/>
    <w:rsid w:val="00AA5A8C"/>
    <w:rsid w:val="00AA5E2A"/>
    <w:rsid w:val="00AA5F82"/>
    <w:rsid w:val="00AA62AE"/>
    <w:rsid w:val="00AA7A65"/>
    <w:rsid w:val="00AB0750"/>
    <w:rsid w:val="00AB1809"/>
    <w:rsid w:val="00AB1A56"/>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0E"/>
    <w:rsid w:val="00AC3F61"/>
    <w:rsid w:val="00AC431D"/>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4E5E"/>
    <w:rsid w:val="00AE573A"/>
    <w:rsid w:val="00AE60BA"/>
    <w:rsid w:val="00AE6719"/>
    <w:rsid w:val="00AE700E"/>
    <w:rsid w:val="00AF0976"/>
    <w:rsid w:val="00AF098E"/>
    <w:rsid w:val="00AF1620"/>
    <w:rsid w:val="00AF19B4"/>
    <w:rsid w:val="00AF3866"/>
    <w:rsid w:val="00AF3941"/>
    <w:rsid w:val="00AF3B9B"/>
    <w:rsid w:val="00AF44F4"/>
    <w:rsid w:val="00AF6134"/>
    <w:rsid w:val="00AF6A0D"/>
    <w:rsid w:val="00AF6E31"/>
    <w:rsid w:val="00AF7500"/>
    <w:rsid w:val="00B004D8"/>
    <w:rsid w:val="00B00CF6"/>
    <w:rsid w:val="00B01040"/>
    <w:rsid w:val="00B0153F"/>
    <w:rsid w:val="00B0164B"/>
    <w:rsid w:val="00B022C1"/>
    <w:rsid w:val="00B0325F"/>
    <w:rsid w:val="00B05597"/>
    <w:rsid w:val="00B06987"/>
    <w:rsid w:val="00B076DF"/>
    <w:rsid w:val="00B077D6"/>
    <w:rsid w:val="00B1184A"/>
    <w:rsid w:val="00B11E79"/>
    <w:rsid w:val="00B123A5"/>
    <w:rsid w:val="00B13783"/>
    <w:rsid w:val="00B14461"/>
    <w:rsid w:val="00B15257"/>
    <w:rsid w:val="00B15923"/>
    <w:rsid w:val="00B16C8A"/>
    <w:rsid w:val="00B17E82"/>
    <w:rsid w:val="00B20C97"/>
    <w:rsid w:val="00B214F5"/>
    <w:rsid w:val="00B2157D"/>
    <w:rsid w:val="00B21B73"/>
    <w:rsid w:val="00B24E7E"/>
    <w:rsid w:val="00B25380"/>
    <w:rsid w:val="00B26194"/>
    <w:rsid w:val="00B2696C"/>
    <w:rsid w:val="00B2711B"/>
    <w:rsid w:val="00B279A0"/>
    <w:rsid w:val="00B27A80"/>
    <w:rsid w:val="00B3060B"/>
    <w:rsid w:val="00B306B8"/>
    <w:rsid w:val="00B315D0"/>
    <w:rsid w:val="00B32348"/>
    <w:rsid w:val="00B33542"/>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2F6B"/>
    <w:rsid w:val="00B436BE"/>
    <w:rsid w:val="00B43BAD"/>
    <w:rsid w:val="00B442CA"/>
    <w:rsid w:val="00B45899"/>
    <w:rsid w:val="00B46379"/>
    <w:rsid w:val="00B46B09"/>
    <w:rsid w:val="00B46FE7"/>
    <w:rsid w:val="00B47F5B"/>
    <w:rsid w:val="00B506B8"/>
    <w:rsid w:val="00B5131B"/>
    <w:rsid w:val="00B521EB"/>
    <w:rsid w:val="00B52228"/>
    <w:rsid w:val="00B53558"/>
    <w:rsid w:val="00B535AC"/>
    <w:rsid w:val="00B53BE3"/>
    <w:rsid w:val="00B54272"/>
    <w:rsid w:val="00B54ACA"/>
    <w:rsid w:val="00B565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449A"/>
    <w:rsid w:val="00B7561B"/>
    <w:rsid w:val="00B756B7"/>
    <w:rsid w:val="00B7614C"/>
    <w:rsid w:val="00B7620C"/>
    <w:rsid w:val="00B7769A"/>
    <w:rsid w:val="00B777D1"/>
    <w:rsid w:val="00B81969"/>
    <w:rsid w:val="00B82742"/>
    <w:rsid w:val="00B82EBB"/>
    <w:rsid w:val="00B82FB3"/>
    <w:rsid w:val="00B833D7"/>
    <w:rsid w:val="00B84B95"/>
    <w:rsid w:val="00B84CA8"/>
    <w:rsid w:val="00B8552E"/>
    <w:rsid w:val="00B85708"/>
    <w:rsid w:val="00B859E0"/>
    <w:rsid w:val="00B869B7"/>
    <w:rsid w:val="00B87229"/>
    <w:rsid w:val="00B87448"/>
    <w:rsid w:val="00B8774C"/>
    <w:rsid w:val="00B87BD0"/>
    <w:rsid w:val="00B91293"/>
    <w:rsid w:val="00B91E4A"/>
    <w:rsid w:val="00B92171"/>
    <w:rsid w:val="00B92FC5"/>
    <w:rsid w:val="00B9453F"/>
    <w:rsid w:val="00B9497C"/>
    <w:rsid w:val="00B94C69"/>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86C"/>
    <w:rsid w:val="00BA4A37"/>
    <w:rsid w:val="00BA4B11"/>
    <w:rsid w:val="00BA5571"/>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3416"/>
    <w:rsid w:val="00BC440D"/>
    <w:rsid w:val="00BC48D0"/>
    <w:rsid w:val="00BC5902"/>
    <w:rsid w:val="00BC5F22"/>
    <w:rsid w:val="00BC6EFF"/>
    <w:rsid w:val="00BC75A9"/>
    <w:rsid w:val="00BC770A"/>
    <w:rsid w:val="00BD090F"/>
    <w:rsid w:val="00BD0936"/>
    <w:rsid w:val="00BD0E8C"/>
    <w:rsid w:val="00BD14BD"/>
    <w:rsid w:val="00BD1CE2"/>
    <w:rsid w:val="00BD20F4"/>
    <w:rsid w:val="00BD3D38"/>
    <w:rsid w:val="00BD41A0"/>
    <w:rsid w:val="00BD46D5"/>
    <w:rsid w:val="00BD6985"/>
    <w:rsid w:val="00BD7157"/>
    <w:rsid w:val="00BD776A"/>
    <w:rsid w:val="00BD7B07"/>
    <w:rsid w:val="00BE0B48"/>
    <w:rsid w:val="00BE0E0E"/>
    <w:rsid w:val="00BE1612"/>
    <w:rsid w:val="00BE2970"/>
    <w:rsid w:val="00BE29BA"/>
    <w:rsid w:val="00BE2FAB"/>
    <w:rsid w:val="00BE4073"/>
    <w:rsid w:val="00BE46A9"/>
    <w:rsid w:val="00BE4ECC"/>
    <w:rsid w:val="00BE5610"/>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651"/>
    <w:rsid w:val="00C2084A"/>
    <w:rsid w:val="00C20C75"/>
    <w:rsid w:val="00C20E9B"/>
    <w:rsid w:val="00C20FD9"/>
    <w:rsid w:val="00C219D0"/>
    <w:rsid w:val="00C23250"/>
    <w:rsid w:val="00C23373"/>
    <w:rsid w:val="00C23551"/>
    <w:rsid w:val="00C24698"/>
    <w:rsid w:val="00C24FFA"/>
    <w:rsid w:val="00C26B1E"/>
    <w:rsid w:val="00C30F4D"/>
    <w:rsid w:val="00C3277B"/>
    <w:rsid w:val="00C33E0E"/>
    <w:rsid w:val="00C346C4"/>
    <w:rsid w:val="00C34D2D"/>
    <w:rsid w:val="00C36C8A"/>
    <w:rsid w:val="00C36D1A"/>
    <w:rsid w:val="00C37826"/>
    <w:rsid w:val="00C37D18"/>
    <w:rsid w:val="00C37F03"/>
    <w:rsid w:val="00C416B0"/>
    <w:rsid w:val="00C42CB3"/>
    <w:rsid w:val="00C445DA"/>
    <w:rsid w:val="00C4700F"/>
    <w:rsid w:val="00C47E67"/>
    <w:rsid w:val="00C5010D"/>
    <w:rsid w:val="00C5081D"/>
    <w:rsid w:val="00C51365"/>
    <w:rsid w:val="00C533C8"/>
    <w:rsid w:val="00C53692"/>
    <w:rsid w:val="00C55D36"/>
    <w:rsid w:val="00C56191"/>
    <w:rsid w:val="00C56A04"/>
    <w:rsid w:val="00C56B99"/>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AE5"/>
    <w:rsid w:val="00C92FFC"/>
    <w:rsid w:val="00C94D23"/>
    <w:rsid w:val="00C95244"/>
    <w:rsid w:val="00C95EF1"/>
    <w:rsid w:val="00C96833"/>
    <w:rsid w:val="00C969DB"/>
    <w:rsid w:val="00C96DA7"/>
    <w:rsid w:val="00C96F9D"/>
    <w:rsid w:val="00CA1382"/>
    <w:rsid w:val="00CA14F2"/>
    <w:rsid w:val="00CA42B0"/>
    <w:rsid w:val="00CA47C7"/>
    <w:rsid w:val="00CA4F2B"/>
    <w:rsid w:val="00CA5B9F"/>
    <w:rsid w:val="00CA5BDC"/>
    <w:rsid w:val="00CA7495"/>
    <w:rsid w:val="00CB0312"/>
    <w:rsid w:val="00CB090B"/>
    <w:rsid w:val="00CB0FEB"/>
    <w:rsid w:val="00CB105D"/>
    <w:rsid w:val="00CB1A27"/>
    <w:rsid w:val="00CB1C3B"/>
    <w:rsid w:val="00CB25A8"/>
    <w:rsid w:val="00CB288C"/>
    <w:rsid w:val="00CB2A10"/>
    <w:rsid w:val="00CB33A4"/>
    <w:rsid w:val="00CB3B03"/>
    <w:rsid w:val="00CB670F"/>
    <w:rsid w:val="00CB7B71"/>
    <w:rsid w:val="00CC215F"/>
    <w:rsid w:val="00CC2913"/>
    <w:rsid w:val="00CC296E"/>
    <w:rsid w:val="00CC3C14"/>
    <w:rsid w:val="00CC4FE4"/>
    <w:rsid w:val="00CC6B58"/>
    <w:rsid w:val="00CC7042"/>
    <w:rsid w:val="00CC7A0E"/>
    <w:rsid w:val="00CC7AA3"/>
    <w:rsid w:val="00CD026E"/>
    <w:rsid w:val="00CD05BB"/>
    <w:rsid w:val="00CD0C0B"/>
    <w:rsid w:val="00CD0CA1"/>
    <w:rsid w:val="00CD1CDD"/>
    <w:rsid w:val="00CD2352"/>
    <w:rsid w:val="00CD2AEE"/>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F11D5"/>
    <w:rsid w:val="00CF14D0"/>
    <w:rsid w:val="00CF1CE8"/>
    <w:rsid w:val="00CF2A61"/>
    <w:rsid w:val="00CF2F29"/>
    <w:rsid w:val="00CF5C05"/>
    <w:rsid w:val="00CF5EFD"/>
    <w:rsid w:val="00CF638E"/>
    <w:rsid w:val="00CF7319"/>
    <w:rsid w:val="00CF78FA"/>
    <w:rsid w:val="00D00E97"/>
    <w:rsid w:val="00D013FE"/>
    <w:rsid w:val="00D029C5"/>
    <w:rsid w:val="00D0348A"/>
    <w:rsid w:val="00D039E5"/>
    <w:rsid w:val="00D03F3B"/>
    <w:rsid w:val="00D059D1"/>
    <w:rsid w:val="00D05E58"/>
    <w:rsid w:val="00D05F35"/>
    <w:rsid w:val="00D07747"/>
    <w:rsid w:val="00D079AD"/>
    <w:rsid w:val="00D11584"/>
    <w:rsid w:val="00D11E31"/>
    <w:rsid w:val="00D1231C"/>
    <w:rsid w:val="00D12594"/>
    <w:rsid w:val="00D13914"/>
    <w:rsid w:val="00D14826"/>
    <w:rsid w:val="00D14BE9"/>
    <w:rsid w:val="00D14D7F"/>
    <w:rsid w:val="00D1599D"/>
    <w:rsid w:val="00D15A08"/>
    <w:rsid w:val="00D16016"/>
    <w:rsid w:val="00D17D03"/>
    <w:rsid w:val="00D202FF"/>
    <w:rsid w:val="00D205D1"/>
    <w:rsid w:val="00D2163A"/>
    <w:rsid w:val="00D21F44"/>
    <w:rsid w:val="00D222F7"/>
    <w:rsid w:val="00D22B78"/>
    <w:rsid w:val="00D23B9A"/>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6D6A"/>
    <w:rsid w:val="00D37ED1"/>
    <w:rsid w:val="00D40F00"/>
    <w:rsid w:val="00D42636"/>
    <w:rsid w:val="00D42907"/>
    <w:rsid w:val="00D4361B"/>
    <w:rsid w:val="00D45446"/>
    <w:rsid w:val="00D457E7"/>
    <w:rsid w:val="00D45918"/>
    <w:rsid w:val="00D4608F"/>
    <w:rsid w:val="00D46529"/>
    <w:rsid w:val="00D4658E"/>
    <w:rsid w:val="00D46972"/>
    <w:rsid w:val="00D46FA8"/>
    <w:rsid w:val="00D50254"/>
    <w:rsid w:val="00D505F3"/>
    <w:rsid w:val="00D50D64"/>
    <w:rsid w:val="00D530C8"/>
    <w:rsid w:val="00D53CBE"/>
    <w:rsid w:val="00D54904"/>
    <w:rsid w:val="00D54BD5"/>
    <w:rsid w:val="00D54C8B"/>
    <w:rsid w:val="00D555E4"/>
    <w:rsid w:val="00D558E4"/>
    <w:rsid w:val="00D55EF8"/>
    <w:rsid w:val="00D5773E"/>
    <w:rsid w:val="00D57811"/>
    <w:rsid w:val="00D57B17"/>
    <w:rsid w:val="00D57EA7"/>
    <w:rsid w:val="00D619CA"/>
    <w:rsid w:val="00D61F16"/>
    <w:rsid w:val="00D63C1D"/>
    <w:rsid w:val="00D6522A"/>
    <w:rsid w:val="00D656CE"/>
    <w:rsid w:val="00D67ED1"/>
    <w:rsid w:val="00D70E1F"/>
    <w:rsid w:val="00D70E79"/>
    <w:rsid w:val="00D711B2"/>
    <w:rsid w:val="00D71B0F"/>
    <w:rsid w:val="00D7205E"/>
    <w:rsid w:val="00D729F1"/>
    <w:rsid w:val="00D7581A"/>
    <w:rsid w:val="00D76055"/>
    <w:rsid w:val="00D80029"/>
    <w:rsid w:val="00D806AA"/>
    <w:rsid w:val="00D809A6"/>
    <w:rsid w:val="00D8135C"/>
    <w:rsid w:val="00D81673"/>
    <w:rsid w:val="00D8355A"/>
    <w:rsid w:val="00D83DB6"/>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B6F75"/>
    <w:rsid w:val="00DC02E1"/>
    <w:rsid w:val="00DC05BB"/>
    <w:rsid w:val="00DC07C2"/>
    <w:rsid w:val="00DC146C"/>
    <w:rsid w:val="00DC2D7F"/>
    <w:rsid w:val="00DC2ECD"/>
    <w:rsid w:val="00DC62F9"/>
    <w:rsid w:val="00DC66F4"/>
    <w:rsid w:val="00DC7475"/>
    <w:rsid w:val="00DC74F7"/>
    <w:rsid w:val="00DD0BE0"/>
    <w:rsid w:val="00DD11F0"/>
    <w:rsid w:val="00DD17F6"/>
    <w:rsid w:val="00DD1AB2"/>
    <w:rsid w:val="00DD1B96"/>
    <w:rsid w:val="00DD2AF5"/>
    <w:rsid w:val="00DD2C3B"/>
    <w:rsid w:val="00DD3C45"/>
    <w:rsid w:val="00DD3EDD"/>
    <w:rsid w:val="00DD4FAA"/>
    <w:rsid w:val="00DD7004"/>
    <w:rsid w:val="00DD7D37"/>
    <w:rsid w:val="00DE0D0E"/>
    <w:rsid w:val="00DE1EF6"/>
    <w:rsid w:val="00DE289B"/>
    <w:rsid w:val="00DE2C16"/>
    <w:rsid w:val="00DE325D"/>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1007"/>
    <w:rsid w:val="00E02CB9"/>
    <w:rsid w:val="00E02DAD"/>
    <w:rsid w:val="00E03F24"/>
    <w:rsid w:val="00E0460F"/>
    <w:rsid w:val="00E058F6"/>
    <w:rsid w:val="00E06179"/>
    <w:rsid w:val="00E07ACA"/>
    <w:rsid w:val="00E11067"/>
    <w:rsid w:val="00E116FF"/>
    <w:rsid w:val="00E11DEE"/>
    <w:rsid w:val="00E12ACB"/>
    <w:rsid w:val="00E12DFC"/>
    <w:rsid w:val="00E13A1D"/>
    <w:rsid w:val="00E1430C"/>
    <w:rsid w:val="00E14E7B"/>
    <w:rsid w:val="00E15719"/>
    <w:rsid w:val="00E16078"/>
    <w:rsid w:val="00E16EE2"/>
    <w:rsid w:val="00E176C1"/>
    <w:rsid w:val="00E20A67"/>
    <w:rsid w:val="00E21B97"/>
    <w:rsid w:val="00E225F5"/>
    <w:rsid w:val="00E23F1A"/>
    <w:rsid w:val="00E23FF1"/>
    <w:rsid w:val="00E24BF6"/>
    <w:rsid w:val="00E2535C"/>
    <w:rsid w:val="00E260B3"/>
    <w:rsid w:val="00E263A0"/>
    <w:rsid w:val="00E27052"/>
    <w:rsid w:val="00E27A80"/>
    <w:rsid w:val="00E27C3F"/>
    <w:rsid w:val="00E30DC4"/>
    <w:rsid w:val="00E30FE4"/>
    <w:rsid w:val="00E31B94"/>
    <w:rsid w:val="00E32630"/>
    <w:rsid w:val="00E368CE"/>
    <w:rsid w:val="00E36F26"/>
    <w:rsid w:val="00E3712F"/>
    <w:rsid w:val="00E371AA"/>
    <w:rsid w:val="00E41B66"/>
    <w:rsid w:val="00E43144"/>
    <w:rsid w:val="00E4335F"/>
    <w:rsid w:val="00E43A0F"/>
    <w:rsid w:val="00E45161"/>
    <w:rsid w:val="00E457D8"/>
    <w:rsid w:val="00E45F6F"/>
    <w:rsid w:val="00E464FC"/>
    <w:rsid w:val="00E46C9C"/>
    <w:rsid w:val="00E46E19"/>
    <w:rsid w:val="00E471A4"/>
    <w:rsid w:val="00E5075E"/>
    <w:rsid w:val="00E5204E"/>
    <w:rsid w:val="00E52903"/>
    <w:rsid w:val="00E5395C"/>
    <w:rsid w:val="00E55279"/>
    <w:rsid w:val="00E576B0"/>
    <w:rsid w:val="00E57C8C"/>
    <w:rsid w:val="00E57D59"/>
    <w:rsid w:val="00E60D66"/>
    <w:rsid w:val="00E62363"/>
    <w:rsid w:val="00E625B6"/>
    <w:rsid w:val="00E6263F"/>
    <w:rsid w:val="00E62C33"/>
    <w:rsid w:val="00E6317D"/>
    <w:rsid w:val="00E641B9"/>
    <w:rsid w:val="00E64563"/>
    <w:rsid w:val="00E64C5D"/>
    <w:rsid w:val="00E658B2"/>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6EFD"/>
    <w:rsid w:val="00EA7E29"/>
    <w:rsid w:val="00EB16E5"/>
    <w:rsid w:val="00EB298C"/>
    <w:rsid w:val="00EB346A"/>
    <w:rsid w:val="00EB3504"/>
    <w:rsid w:val="00EB373C"/>
    <w:rsid w:val="00EB4363"/>
    <w:rsid w:val="00EB4F19"/>
    <w:rsid w:val="00EB5698"/>
    <w:rsid w:val="00EB5F1E"/>
    <w:rsid w:val="00EB79BC"/>
    <w:rsid w:val="00EC17BB"/>
    <w:rsid w:val="00EC1CD7"/>
    <w:rsid w:val="00EC267C"/>
    <w:rsid w:val="00EC39D9"/>
    <w:rsid w:val="00EC40C1"/>
    <w:rsid w:val="00EC66DB"/>
    <w:rsid w:val="00ED04A3"/>
    <w:rsid w:val="00ED0F53"/>
    <w:rsid w:val="00ED11BC"/>
    <w:rsid w:val="00ED18F9"/>
    <w:rsid w:val="00ED220C"/>
    <w:rsid w:val="00ED67A5"/>
    <w:rsid w:val="00EE13BB"/>
    <w:rsid w:val="00EE14BA"/>
    <w:rsid w:val="00EE2732"/>
    <w:rsid w:val="00EE2AEA"/>
    <w:rsid w:val="00EE36C2"/>
    <w:rsid w:val="00EE5BA4"/>
    <w:rsid w:val="00EE6613"/>
    <w:rsid w:val="00EE7AA3"/>
    <w:rsid w:val="00EE7F54"/>
    <w:rsid w:val="00EE7FFA"/>
    <w:rsid w:val="00EF0079"/>
    <w:rsid w:val="00EF0938"/>
    <w:rsid w:val="00EF133B"/>
    <w:rsid w:val="00EF1954"/>
    <w:rsid w:val="00EF196B"/>
    <w:rsid w:val="00EF1ED3"/>
    <w:rsid w:val="00EF232B"/>
    <w:rsid w:val="00EF42DE"/>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521"/>
    <w:rsid w:val="00F15F9A"/>
    <w:rsid w:val="00F161C1"/>
    <w:rsid w:val="00F17718"/>
    <w:rsid w:val="00F20B70"/>
    <w:rsid w:val="00F2196E"/>
    <w:rsid w:val="00F21ADA"/>
    <w:rsid w:val="00F22430"/>
    <w:rsid w:val="00F22FF7"/>
    <w:rsid w:val="00F25650"/>
    <w:rsid w:val="00F26242"/>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76EE1"/>
    <w:rsid w:val="00F808BE"/>
    <w:rsid w:val="00F835D6"/>
    <w:rsid w:val="00F83B9F"/>
    <w:rsid w:val="00F83DA0"/>
    <w:rsid w:val="00F87BC7"/>
    <w:rsid w:val="00F87BE4"/>
    <w:rsid w:val="00F905CB"/>
    <w:rsid w:val="00F913D7"/>
    <w:rsid w:val="00F91738"/>
    <w:rsid w:val="00F9311B"/>
    <w:rsid w:val="00F93895"/>
    <w:rsid w:val="00F9394C"/>
    <w:rsid w:val="00F94E77"/>
    <w:rsid w:val="00F94F71"/>
    <w:rsid w:val="00F956E8"/>
    <w:rsid w:val="00F95E07"/>
    <w:rsid w:val="00F96A12"/>
    <w:rsid w:val="00F96A5C"/>
    <w:rsid w:val="00F96D09"/>
    <w:rsid w:val="00F97393"/>
    <w:rsid w:val="00FA0824"/>
    <w:rsid w:val="00FA0A34"/>
    <w:rsid w:val="00FA0E4B"/>
    <w:rsid w:val="00FA12C4"/>
    <w:rsid w:val="00FA1391"/>
    <w:rsid w:val="00FA16DE"/>
    <w:rsid w:val="00FA1E7E"/>
    <w:rsid w:val="00FA2B57"/>
    <w:rsid w:val="00FA42AB"/>
    <w:rsid w:val="00FA5C15"/>
    <w:rsid w:val="00FA6411"/>
    <w:rsid w:val="00FB236C"/>
    <w:rsid w:val="00FB24F6"/>
    <w:rsid w:val="00FB2E54"/>
    <w:rsid w:val="00FB4174"/>
    <w:rsid w:val="00FB4552"/>
    <w:rsid w:val="00FB60C2"/>
    <w:rsid w:val="00FB740C"/>
    <w:rsid w:val="00FB7560"/>
    <w:rsid w:val="00FB7B54"/>
    <w:rsid w:val="00FB7ED9"/>
    <w:rsid w:val="00FC1000"/>
    <w:rsid w:val="00FC136F"/>
    <w:rsid w:val="00FC3081"/>
    <w:rsid w:val="00FC3933"/>
    <w:rsid w:val="00FC4AF7"/>
    <w:rsid w:val="00FC4D6C"/>
    <w:rsid w:val="00FC4DA5"/>
    <w:rsid w:val="00FC54DD"/>
    <w:rsid w:val="00FC6EC2"/>
    <w:rsid w:val="00FC7924"/>
    <w:rsid w:val="00FD1128"/>
    <w:rsid w:val="00FD1F37"/>
    <w:rsid w:val="00FD207B"/>
    <w:rsid w:val="00FD4279"/>
    <w:rsid w:val="00FD44C4"/>
    <w:rsid w:val="00FD6EBB"/>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4FF"/>
    <w:rsid w:val="00FF29CA"/>
    <w:rsid w:val="00FF38CC"/>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webSettings.xml><?xml version="1.0" encoding="utf-8"?>
<w:webSettings xmlns:r="http://schemas.openxmlformats.org/officeDocument/2006/relationships" xmlns:w="http://schemas.openxmlformats.org/wordprocessingml/2006/main">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530EE4329A6BCE891CE6AF84F965B3C37C875009B4352D97C37A6C767FF767B7E6F921F62c6p1H" TargetMode="External"/><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theme" Target="theme/theme1.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3E37-A5C9-4089-8B07-E1471DE7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43</Pages>
  <Words>11076</Words>
  <Characters>84014</Characters>
  <Application>Microsoft Office Word</Application>
  <DocSecurity>0</DocSecurity>
  <Lines>700</Lines>
  <Paragraphs>189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gorlova</cp:lastModifiedBy>
  <cp:revision>163</cp:revision>
  <cp:lastPrinted>2018-04-25T11:55:00Z</cp:lastPrinted>
  <dcterms:created xsi:type="dcterms:W3CDTF">2018-04-23T11:34:00Z</dcterms:created>
  <dcterms:modified xsi:type="dcterms:W3CDTF">2018-04-27T08:11:00Z</dcterms:modified>
</cp:coreProperties>
</file>